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701C5" w:rsidRPr="009E198D" w:rsidTr="00BD610E">
        <w:tc>
          <w:tcPr>
            <w:tcW w:w="9570" w:type="dxa"/>
          </w:tcPr>
          <w:p w:rsidR="008701C5" w:rsidRPr="009E198D" w:rsidRDefault="008701C5" w:rsidP="00BD610E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8701C5" w:rsidRPr="009E198D" w:rsidRDefault="008701C5" w:rsidP="00BD61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ТОРЖОКСКОГО РАЙОНА</w:t>
            </w:r>
          </w:p>
        </w:tc>
      </w:tr>
    </w:tbl>
    <w:p w:rsidR="008701C5" w:rsidRPr="009E198D" w:rsidRDefault="008701C5" w:rsidP="008701C5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8701C5" w:rsidRPr="009E198D" w:rsidTr="00BD610E">
        <w:tc>
          <w:tcPr>
            <w:tcW w:w="3427" w:type="dxa"/>
            <w:vAlign w:val="bottom"/>
          </w:tcPr>
          <w:p w:rsidR="008701C5" w:rsidRPr="009E198D" w:rsidRDefault="008701C5" w:rsidP="00BD61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8701C5" w:rsidRPr="009E198D" w:rsidRDefault="008701C5" w:rsidP="00BD61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8701C5" w:rsidRPr="009E198D" w:rsidRDefault="008701C5" w:rsidP="00BD610E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8701C5" w:rsidRPr="009E198D" w:rsidRDefault="008701C5" w:rsidP="00BD61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20/97-4</w:t>
            </w:r>
          </w:p>
        </w:tc>
      </w:tr>
      <w:tr w:rsidR="008701C5" w:rsidRPr="009E198D" w:rsidTr="00BD610E">
        <w:tc>
          <w:tcPr>
            <w:tcW w:w="3427" w:type="dxa"/>
            <w:vAlign w:val="bottom"/>
          </w:tcPr>
          <w:p w:rsidR="008701C5" w:rsidRPr="009E198D" w:rsidRDefault="008701C5" w:rsidP="00BD61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8701C5" w:rsidRPr="009E198D" w:rsidRDefault="008701C5" w:rsidP="00BD610E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Торжок</w:t>
            </w:r>
          </w:p>
        </w:tc>
        <w:tc>
          <w:tcPr>
            <w:tcW w:w="922" w:type="dxa"/>
            <w:vAlign w:val="bottom"/>
          </w:tcPr>
          <w:p w:rsidR="008701C5" w:rsidRPr="009E198D" w:rsidRDefault="008701C5" w:rsidP="00BD610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8701C5" w:rsidRPr="009E198D" w:rsidRDefault="008701C5" w:rsidP="00BD61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701C5" w:rsidRDefault="008701C5" w:rsidP="008701C5">
      <w:pPr>
        <w:pStyle w:val="a3"/>
        <w:spacing w:before="360"/>
        <w:jc w:val="center"/>
        <w:rPr>
          <w:b/>
          <w:sz w:val="28"/>
          <w:szCs w:val="28"/>
        </w:rPr>
      </w:pPr>
      <w:r w:rsidRPr="002E6EAF">
        <w:rPr>
          <w:b/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по федеральному избирательному округу на территории </w:t>
      </w:r>
      <w:proofErr w:type="spellStart"/>
      <w:r w:rsidRPr="005070BC">
        <w:rPr>
          <w:b/>
          <w:sz w:val="28"/>
          <w:szCs w:val="28"/>
        </w:rPr>
        <w:t>Торжокского</w:t>
      </w:r>
      <w:proofErr w:type="spellEnd"/>
      <w:r w:rsidRPr="005070BC"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2E6EAF">
        <w:rPr>
          <w:b/>
          <w:sz w:val="28"/>
          <w:szCs w:val="28"/>
        </w:rPr>
        <w:t xml:space="preserve"> на выборах депутатов </w:t>
      </w:r>
      <w:r w:rsidRPr="002E6EAF">
        <w:rPr>
          <w:rFonts w:eastAsia="Calibri"/>
          <w:b/>
          <w:sz w:val="28"/>
          <w:szCs w:val="28"/>
          <w:lang w:eastAsia="en-US"/>
        </w:rPr>
        <w:t xml:space="preserve">Государственной Думы Федерального Собрания Российской Федерации седьмого созыва </w:t>
      </w:r>
      <w:r>
        <w:rPr>
          <w:rFonts w:eastAsia="Calibri"/>
          <w:b/>
          <w:sz w:val="28"/>
          <w:szCs w:val="28"/>
          <w:lang w:eastAsia="en-US"/>
        </w:rPr>
        <w:br/>
      </w:r>
      <w:r w:rsidRPr="002E6EAF">
        <w:rPr>
          <w:b/>
          <w:sz w:val="28"/>
          <w:szCs w:val="28"/>
        </w:rPr>
        <w:t>18 сентября 2016 года</w:t>
      </w:r>
    </w:p>
    <w:p w:rsidR="008701C5" w:rsidRPr="002D48C2" w:rsidRDefault="008701C5" w:rsidP="008701C5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федеральному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5070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>
        <w:rPr>
          <w:sz w:val="28"/>
          <w:szCs w:val="28"/>
        </w:rPr>
        <w:t xml:space="preserve"> 18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>
        <w:rPr>
          <w:sz w:val="28"/>
          <w:szCs w:val="28"/>
        </w:rPr>
        <w:t xml:space="preserve">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2D48C2">
        <w:rPr>
          <w:sz w:val="28"/>
          <w:szCs w:val="28"/>
        </w:rPr>
        <w:t>установила следующее.</w:t>
      </w:r>
    </w:p>
    <w:p w:rsidR="008701C5" w:rsidRPr="002D48C2" w:rsidRDefault="008701C5" w:rsidP="008701C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8701C5" w:rsidRDefault="008701C5" w:rsidP="008701C5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статьи 30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22.02.2014 № 20-ФЗ</w:t>
      </w:r>
      <w:r w:rsidRPr="004B09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4B091D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</w:p>
    <w:p w:rsidR="008701C5" w:rsidRPr="001A13A7" w:rsidRDefault="008701C5" w:rsidP="008701C5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8701C5" w:rsidRDefault="008701C5" w:rsidP="008701C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федеральному избирательному округу на территории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2D48C2">
        <w:rPr>
          <w:sz w:val="28"/>
          <w:szCs w:val="28"/>
        </w:rPr>
        <w:t xml:space="preserve">на выборах 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8701C5" w:rsidRDefault="008701C5" w:rsidP="008701C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8701C5" w:rsidRPr="005215EB" w:rsidTr="00BD610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1C5" w:rsidRPr="004B091D" w:rsidRDefault="008701C5" w:rsidP="00BD610E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701C5" w:rsidRPr="005215EB" w:rsidRDefault="008701C5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701C5" w:rsidRPr="005215EB" w:rsidRDefault="008701C5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01C5" w:rsidRPr="005215EB" w:rsidRDefault="008701C5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701C5" w:rsidRPr="00ED3A57" w:rsidRDefault="008701C5" w:rsidP="00BD610E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О.Н. Колосова</w:t>
            </w:r>
          </w:p>
        </w:tc>
      </w:tr>
      <w:tr w:rsidR="008701C5" w:rsidRPr="005215EB" w:rsidTr="00BD610E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1C5" w:rsidRPr="00D33BEC" w:rsidRDefault="008701C5" w:rsidP="00BD610E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701C5" w:rsidRPr="005215EB" w:rsidRDefault="008701C5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8701C5" w:rsidRPr="005215EB" w:rsidRDefault="008701C5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01C5" w:rsidRPr="005215EB" w:rsidRDefault="008701C5" w:rsidP="00BD610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8701C5" w:rsidRPr="005215EB" w:rsidRDefault="008701C5" w:rsidP="00BD610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8701C5" w:rsidRPr="005215EB" w:rsidTr="00BD610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1C5" w:rsidRPr="004B091D" w:rsidRDefault="008701C5" w:rsidP="00BD610E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1C5" w:rsidRPr="005215EB" w:rsidRDefault="008701C5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701C5" w:rsidRPr="005215EB" w:rsidRDefault="008701C5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1C5" w:rsidRPr="005215EB" w:rsidRDefault="008701C5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701C5" w:rsidRPr="00ED3A57" w:rsidRDefault="008701C5" w:rsidP="00BD610E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Т.И. Перфильева</w:t>
            </w:r>
          </w:p>
        </w:tc>
      </w:tr>
    </w:tbl>
    <w:p w:rsidR="008701C5" w:rsidRDefault="008701C5" w:rsidP="008701C5">
      <w:pPr>
        <w:pStyle w:val="a3"/>
        <w:spacing w:line="360" w:lineRule="auto"/>
        <w:ind w:left="349"/>
        <w:jc w:val="both"/>
        <w:rPr>
          <w:sz w:val="28"/>
          <w:szCs w:val="28"/>
        </w:rPr>
        <w:sectPr w:rsidR="008701C5" w:rsidSect="00A32A73">
          <w:headerReference w:type="even" r:id="rId5"/>
          <w:headerReference w:type="default" r:id="rId6"/>
          <w:foot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72D65" w:rsidRPr="008701C5" w:rsidRDefault="00E72D65">
      <w:pPr>
        <w:rPr>
          <w:lang/>
        </w:rPr>
      </w:pPr>
    </w:p>
    <w:sectPr w:rsidR="00E72D65" w:rsidRPr="008701C5" w:rsidSect="00E7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8701C5">
    <w:pPr>
      <w:pStyle w:val="a5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8701C5" w:rsidP="00A027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364" w:rsidRDefault="008701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8701C5" w:rsidP="00A027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193364" w:rsidRPr="00F27EFB" w:rsidRDefault="008701C5" w:rsidP="00F27E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01C5"/>
    <w:rsid w:val="008701C5"/>
    <w:rsid w:val="00E7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1C5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8701C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2">
    <w:name w:val="заголовок 2"/>
    <w:basedOn w:val="a"/>
    <w:next w:val="a"/>
    <w:rsid w:val="008701C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er"/>
    <w:basedOn w:val="a"/>
    <w:link w:val="a6"/>
    <w:uiPriority w:val="99"/>
    <w:rsid w:val="008701C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8701C5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basedOn w:val="a0"/>
    <w:rsid w:val="008701C5"/>
  </w:style>
  <w:style w:type="paragraph" w:styleId="a8">
    <w:name w:val="header"/>
    <w:basedOn w:val="a"/>
    <w:link w:val="a9"/>
    <w:uiPriority w:val="99"/>
    <w:rsid w:val="008701C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701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1482</Characters>
  <Application>Microsoft Office Word</Application>
  <DocSecurity>0</DocSecurity>
  <Lines>12</Lines>
  <Paragraphs>3</Paragraphs>
  <ScaleCrop>false</ScaleCrop>
  <Company>DG Win&amp;Soft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2016-10-20T09:52:00Z</dcterms:created>
  <dcterms:modified xsi:type="dcterms:W3CDTF">2016-10-20T09:53:00Z</dcterms:modified>
</cp:coreProperties>
</file>