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B8E10E1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342A4B06" w14:textId="2EFF2320" w:rsidR="006E0EBC" w:rsidRDefault="00B430DB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14:paraId="558D035D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14:paraId="6528AEB7" w14:textId="77777777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14:paraId="0E9C5056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C6ECFD" w14:textId="01AA14B6" w:rsidR="00996921" w:rsidRPr="00C93E51" w:rsidRDefault="00B430DB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 марта 2024г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5934A75" w14:textId="5AF670B0" w:rsidR="00996921" w:rsidRPr="00C93E51" w:rsidRDefault="00B430DB" w:rsidP="00B430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 120/626-5</w:t>
                  </w:r>
                </w:p>
              </w:tc>
            </w:tr>
            <w:tr w:rsidR="00996921" w:rsidRPr="00C93E51" w14:paraId="1F4D4D8E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C2A0F3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A55C79" w14:textId="6DFFC8CC" w:rsidR="00996921" w:rsidRPr="00C93E51" w:rsidRDefault="00B430DB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8D971C3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8EE1D96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31F1AB81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14:paraId="2BF55BC9" w14:textId="77777777" w:rsidTr="00C374A5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A39F6C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ECEF8B8" w14:textId="48D5ED48" w:rsidR="00996921" w:rsidRPr="00246F32" w:rsidRDefault="00C93E51" w:rsidP="00B430DB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ыборов </w:t>
            </w:r>
            <w:r w:rsidR="00553468" w:rsidRPr="00553468">
              <w:rPr>
                <w:rFonts w:ascii="Times New Roman" w:hAnsi="Times New Roman"/>
                <w:b/>
                <w:sz w:val="26"/>
                <w:szCs w:val="26"/>
              </w:rPr>
              <w:t>Президента Российской Федерации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792180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территориальной</w:t>
            </w:r>
            <w:r w:rsidRPr="00792180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избирательной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комиссии </w:t>
            </w:r>
            <w:r w:rsidR="00B430DB">
              <w:rPr>
                <w:rFonts w:ascii="Times New Roman" w:hAnsi="Times New Roman"/>
                <w:b/>
                <w:sz w:val="26"/>
                <w:szCs w:val="26"/>
              </w:rPr>
              <w:t>Торжокского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14:paraId="3E78F9F0" w14:textId="77777777" w:rsidTr="00BF395F">
        <w:trPr>
          <w:trHeight w:val="100"/>
        </w:trPr>
        <w:tc>
          <w:tcPr>
            <w:tcW w:w="9781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724F597E" w:rsidR="00A75A79" w:rsidRPr="00246F32" w:rsidRDefault="00A76E7F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A76E7F">
        <w:rPr>
          <w:rFonts w:ascii="Times New Roman" w:hAnsi="Times New Roman"/>
          <w:sz w:val="26"/>
          <w:szCs w:val="26"/>
        </w:rPr>
        <w:t xml:space="preserve">В соответствии со статьями </w:t>
      </w:r>
      <w:r w:rsidR="00F82E8A">
        <w:rPr>
          <w:rFonts w:ascii="Times New Roman" w:hAnsi="Times New Roman"/>
          <w:sz w:val="26"/>
          <w:szCs w:val="26"/>
        </w:rPr>
        <w:t xml:space="preserve">26, </w:t>
      </w:r>
      <w:r w:rsidRPr="00A76E7F">
        <w:rPr>
          <w:rFonts w:ascii="Times New Roman" w:hAnsi="Times New Roman"/>
          <w:sz w:val="26"/>
          <w:szCs w:val="26"/>
        </w:rPr>
        <w:t>29, 5</w:t>
      </w:r>
      <w:r w:rsidR="00F82E8A">
        <w:rPr>
          <w:rFonts w:ascii="Times New Roman" w:hAnsi="Times New Roman"/>
          <w:sz w:val="26"/>
          <w:szCs w:val="26"/>
        </w:rPr>
        <w:t>7</w:t>
      </w:r>
      <w:r w:rsidRPr="00A76E7F">
        <w:rPr>
          <w:rFonts w:ascii="Times New Roman" w:hAnsi="Times New Roman"/>
          <w:sz w:val="26"/>
          <w:szCs w:val="26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</w:t>
      </w:r>
      <w:r w:rsidR="007A75D2">
        <w:rPr>
          <w:rFonts w:ascii="Times New Roman" w:hAnsi="Times New Roman"/>
          <w:sz w:val="26"/>
          <w:szCs w:val="26"/>
        </w:rPr>
        <w:t>н Российской Федерации», статьями</w:t>
      </w:r>
      <w:r w:rsidRPr="00A76E7F">
        <w:rPr>
          <w:rFonts w:ascii="Times New Roman" w:hAnsi="Times New Roman"/>
          <w:sz w:val="26"/>
          <w:szCs w:val="26"/>
        </w:rPr>
        <w:t xml:space="preserve"> </w:t>
      </w:r>
      <w:r w:rsidR="007A75D2" w:rsidRPr="007A75D2">
        <w:rPr>
          <w:rFonts w:ascii="Times New Roman" w:hAnsi="Times New Roman"/>
          <w:sz w:val="26"/>
          <w:szCs w:val="26"/>
        </w:rPr>
        <w:t xml:space="preserve">21, 57, 64 </w:t>
      </w:r>
      <w:r w:rsidRPr="00A76E7F">
        <w:rPr>
          <w:rFonts w:ascii="Times New Roman" w:hAnsi="Times New Roman"/>
          <w:sz w:val="26"/>
          <w:szCs w:val="26"/>
        </w:rPr>
        <w:t>Федерального закона «О выборах Президента Российской Федерации»</w:t>
      </w:r>
      <w:r w:rsidR="00130F2E" w:rsidRPr="00246F32">
        <w:rPr>
          <w:rFonts w:ascii="Times New Roman" w:hAnsi="Times New Roman"/>
          <w:sz w:val="26"/>
          <w:szCs w:val="26"/>
        </w:rPr>
        <w:t xml:space="preserve">, </w:t>
      </w:r>
      <w:r w:rsidRPr="00A76E7F">
        <w:rPr>
          <w:rFonts w:ascii="Times New Roman" w:hAnsi="Times New Roman"/>
          <w:sz w:val="26"/>
          <w:szCs w:val="26"/>
        </w:rPr>
        <w:t>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B430DB">
        <w:rPr>
          <w:rFonts w:ascii="Times New Roman" w:hAnsi="Times New Roman"/>
          <w:sz w:val="26"/>
          <w:szCs w:val="26"/>
        </w:rPr>
        <w:t xml:space="preserve">Торжокского района </w:t>
      </w:r>
      <w:r w:rsidR="00C93E51" w:rsidRPr="00246F32">
        <w:rPr>
          <w:rFonts w:ascii="Times New Roman" w:hAnsi="Times New Roman"/>
          <w:sz w:val="26"/>
          <w:szCs w:val="26"/>
        </w:rPr>
        <w:t>на подготовку и проведение выборов</w:t>
      </w:r>
      <w:r w:rsidRPr="00A76E7F">
        <w:t xml:space="preserve"> </w:t>
      </w:r>
      <w:r w:rsidRPr="00A76E7F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B430DB">
        <w:rPr>
          <w:rFonts w:ascii="Times New Roman" w:hAnsi="Times New Roman"/>
          <w:sz w:val="26"/>
          <w:szCs w:val="26"/>
        </w:rPr>
        <w:t>Торжокского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C93E51" w:rsidRPr="00246F32">
        <w:rPr>
          <w:rFonts w:ascii="Times New Roman" w:hAnsi="Times New Roman"/>
          <w:sz w:val="26"/>
          <w:szCs w:val="26"/>
        </w:rPr>
        <w:t>от «</w:t>
      </w:r>
      <w:r w:rsidR="00B430DB">
        <w:rPr>
          <w:rFonts w:ascii="Times New Roman" w:hAnsi="Times New Roman"/>
          <w:sz w:val="26"/>
          <w:szCs w:val="26"/>
        </w:rPr>
        <w:t>29</w:t>
      </w:r>
      <w:r w:rsidR="00C93E51" w:rsidRPr="00246F32">
        <w:rPr>
          <w:rFonts w:ascii="Times New Roman" w:hAnsi="Times New Roman"/>
          <w:sz w:val="26"/>
          <w:szCs w:val="26"/>
        </w:rPr>
        <w:t>»</w:t>
      </w:r>
      <w:r w:rsidR="00B430DB">
        <w:rPr>
          <w:rFonts w:ascii="Times New Roman" w:hAnsi="Times New Roman"/>
          <w:sz w:val="26"/>
          <w:szCs w:val="26"/>
        </w:rPr>
        <w:t xml:space="preserve">января 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B430DB">
        <w:rPr>
          <w:rFonts w:ascii="Times New Roman" w:hAnsi="Times New Roman"/>
          <w:sz w:val="26"/>
          <w:szCs w:val="26"/>
        </w:rPr>
        <w:t>24</w:t>
      </w:r>
      <w:r w:rsidR="00C93E51" w:rsidRPr="00246F32">
        <w:rPr>
          <w:rFonts w:ascii="Times New Roman" w:hAnsi="Times New Roman"/>
          <w:sz w:val="26"/>
          <w:szCs w:val="26"/>
        </w:rPr>
        <w:t>года №</w:t>
      </w:r>
      <w:r w:rsidR="00B430DB">
        <w:rPr>
          <w:rFonts w:ascii="Times New Roman" w:hAnsi="Times New Roman"/>
          <w:sz w:val="26"/>
          <w:szCs w:val="26"/>
        </w:rPr>
        <w:t>109/600-5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B430DB">
        <w:rPr>
          <w:rFonts w:ascii="Times New Roman" w:hAnsi="Times New Roman"/>
          <w:sz w:val="26"/>
          <w:szCs w:val="26"/>
        </w:rPr>
        <w:t>Торжокского района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FA30093" w14:textId="34BA0C8F" w:rsidR="00C93E51" w:rsidRPr="00246F32" w:rsidRDefault="00C93E51" w:rsidP="00A76E7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B430DB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коэффициента*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A76E7F" w:rsidRPr="00A76E7F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Pr="00246F32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0B59ED88" w14:textId="228B800B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A76E7F" w:rsidRPr="00A76E7F">
        <w:rPr>
          <w:rFonts w:ascii="Times New Roman" w:hAnsi="Times New Roman"/>
          <w:sz w:val="26"/>
          <w:szCs w:val="26"/>
        </w:rPr>
        <w:t xml:space="preserve">Президента Российской Федерации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B430DB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</w:t>
      </w:r>
      <w:r w:rsidR="00861BE4" w:rsidRPr="00861BE4">
        <w:rPr>
          <w:rFonts w:ascii="Times New Roman" w:hAnsi="Times New Roman"/>
          <w:sz w:val="26"/>
          <w:szCs w:val="26"/>
        </w:rPr>
        <w:lastRenderedPageBreak/>
        <w:t xml:space="preserve">сметы расходов территориальной избирательной комиссии на подготовку и проведение выборов </w:t>
      </w:r>
      <w:r w:rsidR="00A76E7F" w:rsidRPr="00A76E7F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13FA43FD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030F02A0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71E47310" w14:textId="69352D4E" w:rsidR="003E3A1A" w:rsidRPr="00B430DB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u w:val="single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B430DB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="00B430DB" w:rsidRPr="00B430DB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14:paraId="641F1CD5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(инициалы, фамилия)</w:t>
      </w:r>
    </w:p>
    <w:p w14:paraId="18A1F711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88FF8EE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664D8D50" w14:textId="7B07F45B" w:rsidR="003E3A1A" w:rsidRPr="00B430DB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</w:t>
      </w:r>
      <w:r w:rsidR="00B430DB" w:rsidRPr="00B430DB">
        <w:rPr>
          <w:rFonts w:ascii="Times New Roman" w:hAnsi="Times New Roman"/>
          <w:sz w:val="26"/>
          <w:szCs w:val="26"/>
          <w:u w:val="single"/>
        </w:rPr>
        <w:t>Н.Б. Величко</w:t>
      </w:r>
    </w:p>
    <w:p w14:paraId="48332182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(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(инициалы, фамилия)</w:t>
      </w:r>
    </w:p>
    <w:p w14:paraId="6C99643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A5C88D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0BA2C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6FEF0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30BCE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8CAAA1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EC814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9289F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6FF4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7CA0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0E3A4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CDF41A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E6D83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202B94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8AFB8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E0A4B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1ADFA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2041E0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01E4F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BA98F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38A705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0510D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6535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C5E85A" w14:textId="77777777"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E6FA042" w14:textId="77777777"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t xml:space="preserve">* В случае если размер ведомственного коэффициента члену </w:t>
      </w:r>
      <w:r w:rsidR="00467CBB" w:rsidRPr="00246F32">
        <w:rPr>
          <w:i/>
          <w:color w:val="FF0000"/>
          <w:sz w:val="18"/>
          <w:szCs w:val="18"/>
        </w:rPr>
        <w:t>территориальной</w:t>
      </w:r>
      <w:r w:rsidRPr="00246F32">
        <w:rPr>
          <w:i/>
          <w:color w:val="FF0000"/>
          <w:sz w:val="18"/>
          <w:szCs w:val="18"/>
        </w:rPr>
        <w:t xml:space="preserve"> избирательной комиссии равен 0, необходимо отразить причину в протоколе заседания или решении комиссии. </w:t>
      </w: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14:paraId="0D93172E" w14:textId="77777777" w:rsidTr="000F3D4A">
        <w:trPr>
          <w:trHeight w:val="1984"/>
        </w:trPr>
        <w:tc>
          <w:tcPr>
            <w:tcW w:w="4361" w:type="dxa"/>
          </w:tcPr>
          <w:p w14:paraId="5B63DC7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210" w:type="dxa"/>
          </w:tcPr>
          <w:p w14:paraId="210DAEED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4FC90F1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08513509" w14:textId="69E1E279"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B430DB"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</w:p>
          <w:p w14:paraId="2E6C58B0" w14:textId="03EB9DBA" w:rsidR="00A75A79" w:rsidRPr="006A6901" w:rsidRDefault="00A75A79" w:rsidP="00B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B430DB">
              <w:rPr>
                <w:rFonts w:ascii="Times New Roman" w:hAnsi="Times New Roman"/>
                <w:sz w:val="26"/>
                <w:szCs w:val="26"/>
              </w:rPr>
              <w:t>22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30DB">
              <w:rPr>
                <w:rFonts w:ascii="Times New Roman" w:hAnsi="Times New Roman"/>
                <w:sz w:val="26"/>
                <w:szCs w:val="26"/>
              </w:rPr>
              <w:t>марта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B430DB">
              <w:rPr>
                <w:rFonts w:ascii="Times New Roman" w:hAnsi="Times New Roman"/>
                <w:sz w:val="26"/>
                <w:szCs w:val="26"/>
              </w:rPr>
              <w:t>24 года № 120/626-5</w:t>
            </w:r>
          </w:p>
        </w:tc>
      </w:tr>
    </w:tbl>
    <w:p w14:paraId="44FAB5EF" w14:textId="779AE13C"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выборов </w:t>
      </w:r>
      <w:r w:rsidR="00FB1C30" w:rsidRPr="00FB1C30">
        <w:rPr>
          <w:rFonts w:ascii="Times New Roman" w:hAnsi="Times New Roman"/>
          <w:b/>
          <w:sz w:val="26"/>
          <w:szCs w:val="26"/>
        </w:rPr>
        <w:t xml:space="preserve">Президента Российской Федерации </w:t>
      </w:r>
      <w:r w:rsidR="00A629F4">
        <w:rPr>
          <w:rFonts w:ascii="Times New Roman" w:hAnsi="Times New Roman"/>
          <w:b/>
          <w:sz w:val="26"/>
          <w:szCs w:val="26"/>
        </w:rPr>
        <w:br/>
      </w:r>
      <w:r w:rsidRPr="00FB1C30">
        <w:rPr>
          <w:rFonts w:ascii="Times New Roman" w:hAnsi="Times New Roman"/>
          <w:b/>
          <w:color w:val="002060"/>
          <w:sz w:val="26"/>
          <w:szCs w:val="26"/>
        </w:rPr>
        <w:t xml:space="preserve">заместителю председателя, секретарю, иным членам </w:t>
      </w:r>
      <w:r w:rsidR="00E503CF" w:rsidRPr="00FB1C30">
        <w:rPr>
          <w:rFonts w:ascii="Times New Roman" w:hAnsi="Times New Roman"/>
          <w:b/>
          <w:color w:val="002060"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14:paraId="61227481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26"/>
      </w:tblGrid>
      <w:tr w:rsidR="00025793" w:rsidRPr="00087ABE" w14:paraId="0F22F71C" w14:textId="77777777" w:rsidTr="00025793">
        <w:tc>
          <w:tcPr>
            <w:tcW w:w="684" w:type="dxa"/>
            <w:vAlign w:val="center"/>
          </w:tcPr>
          <w:p w14:paraId="76EFE47E" w14:textId="77777777" w:rsidR="00025793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6672" w14:textId="526A2DEC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14:paraId="1CA5E4BD" w14:textId="1E541866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14:paraId="06911CC7" w14:textId="77777777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11DD9" w14:textId="16F3159E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B430DB" w:rsidRPr="009344FC" w14:paraId="1106ABBC" w14:textId="77777777" w:rsidTr="00B163BC">
        <w:trPr>
          <w:trHeight w:val="510"/>
        </w:trPr>
        <w:tc>
          <w:tcPr>
            <w:tcW w:w="684" w:type="dxa"/>
            <w:vAlign w:val="bottom"/>
          </w:tcPr>
          <w:p w14:paraId="4B6EA884" w14:textId="4E709A77" w:rsidR="00B430DB" w:rsidRPr="00025793" w:rsidRDefault="00B430DB" w:rsidP="00B43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14:paraId="3410EEDA" w14:textId="6CE5C6B5" w:rsidR="00B430DB" w:rsidRPr="00B430DB" w:rsidRDefault="00B430DB" w:rsidP="00B430D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0DB">
              <w:rPr>
                <w:rFonts w:ascii="Times New Roman" w:hAnsi="Times New Roman"/>
                <w:sz w:val="26"/>
                <w:szCs w:val="26"/>
              </w:rPr>
              <w:t>Перфильева Татьяна Ивановна</w:t>
            </w:r>
          </w:p>
        </w:tc>
        <w:tc>
          <w:tcPr>
            <w:tcW w:w="2126" w:type="dxa"/>
          </w:tcPr>
          <w:p w14:paraId="6F43A465" w14:textId="0A03AF42" w:rsidR="00B430DB" w:rsidRPr="00025793" w:rsidRDefault="002858E9" w:rsidP="0002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22B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22B98" w:rsidRPr="009344FC" w14:paraId="5612DBA4" w14:textId="77777777" w:rsidTr="00B163BC">
        <w:trPr>
          <w:trHeight w:val="510"/>
        </w:trPr>
        <w:tc>
          <w:tcPr>
            <w:tcW w:w="684" w:type="dxa"/>
            <w:vAlign w:val="bottom"/>
          </w:tcPr>
          <w:p w14:paraId="47F6F448" w14:textId="50E29801" w:rsidR="00022B98" w:rsidRPr="00025793" w:rsidRDefault="00022B98" w:rsidP="00022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14:paraId="2C480694" w14:textId="4604F022" w:rsidR="00022B98" w:rsidRPr="00B430DB" w:rsidRDefault="00022B98" w:rsidP="00022B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0DB">
              <w:rPr>
                <w:rFonts w:ascii="Times New Roman" w:hAnsi="Times New Roman"/>
                <w:sz w:val="26"/>
                <w:szCs w:val="26"/>
              </w:rPr>
              <w:t>Величко Наталья Борисовна</w:t>
            </w:r>
          </w:p>
        </w:tc>
        <w:tc>
          <w:tcPr>
            <w:tcW w:w="2126" w:type="dxa"/>
          </w:tcPr>
          <w:p w14:paraId="680655B4" w14:textId="376B68FB" w:rsidR="00022B98" w:rsidRPr="00025793" w:rsidRDefault="00022B98" w:rsidP="0002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B9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022B98" w:rsidRPr="009344FC" w14:paraId="38C6A369" w14:textId="77777777" w:rsidTr="00B163BC">
        <w:trPr>
          <w:trHeight w:val="510"/>
        </w:trPr>
        <w:tc>
          <w:tcPr>
            <w:tcW w:w="684" w:type="dxa"/>
            <w:vAlign w:val="bottom"/>
          </w:tcPr>
          <w:p w14:paraId="2C810915" w14:textId="1FEE30DD" w:rsidR="00022B98" w:rsidRPr="00025793" w:rsidRDefault="00022B98" w:rsidP="00022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14:paraId="59E3C10B" w14:textId="467D3539" w:rsidR="00022B98" w:rsidRPr="00B430DB" w:rsidRDefault="00022B98" w:rsidP="00022B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0DB">
              <w:rPr>
                <w:rFonts w:ascii="Times New Roman" w:hAnsi="Times New Roman"/>
                <w:sz w:val="26"/>
                <w:szCs w:val="26"/>
              </w:rPr>
              <w:t>Иванова Светлана Владимировна</w:t>
            </w:r>
          </w:p>
        </w:tc>
        <w:tc>
          <w:tcPr>
            <w:tcW w:w="2126" w:type="dxa"/>
          </w:tcPr>
          <w:p w14:paraId="6D4630AF" w14:textId="5DB7228E" w:rsidR="00022B98" w:rsidRPr="00025793" w:rsidRDefault="00022B98" w:rsidP="0002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B9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022B98" w:rsidRPr="009344FC" w14:paraId="2DED3709" w14:textId="77777777" w:rsidTr="00B163BC">
        <w:trPr>
          <w:trHeight w:val="510"/>
        </w:trPr>
        <w:tc>
          <w:tcPr>
            <w:tcW w:w="684" w:type="dxa"/>
            <w:vAlign w:val="bottom"/>
          </w:tcPr>
          <w:p w14:paraId="3777B41C" w14:textId="010E8FC3" w:rsidR="00022B98" w:rsidRPr="00025793" w:rsidRDefault="00022B98" w:rsidP="00022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14:paraId="4BB67D64" w14:textId="4C6FA2A0" w:rsidR="00022B98" w:rsidRPr="00B430DB" w:rsidRDefault="00022B98" w:rsidP="00022B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0DB">
              <w:rPr>
                <w:rFonts w:ascii="Times New Roman" w:hAnsi="Times New Roman"/>
                <w:sz w:val="26"/>
                <w:szCs w:val="26"/>
              </w:rPr>
              <w:t>Павлова Ольга Александровна</w:t>
            </w:r>
          </w:p>
        </w:tc>
        <w:tc>
          <w:tcPr>
            <w:tcW w:w="2126" w:type="dxa"/>
          </w:tcPr>
          <w:p w14:paraId="06455C29" w14:textId="2E1BF878" w:rsidR="00022B98" w:rsidRPr="00025793" w:rsidRDefault="00022B98" w:rsidP="0002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B9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022B98" w:rsidRPr="009344FC" w14:paraId="1C77055E" w14:textId="77777777" w:rsidTr="00B163BC">
        <w:trPr>
          <w:trHeight w:val="510"/>
        </w:trPr>
        <w:tc>
          <w:tcPr>
            <w:tcW w:w="684" w:type="dxa"/>
            <w:vAlign w:val="bottom"/>
          </w:tcPr>
          <w:p w14:paraId="00651935" w14:textId="26ADDF3E" w:rsidR="00022B98" w:rsidRPr="00025793" w:rsidRDefault="00022B98" w:rsidP="00022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14:paraId="648C0946" w14:textId="71BEA292" w:rsidR="00022B98" w:rsidRPr="00B430DB" w:rsidRDefault="00022B98" w:rsidP="00022B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0DB">
              <w:rPr>
                <w:rFonts w:ascii="Times New Roman" w:hAnsi="Times New Roman"/>
                <w:sz w:val="26"/>
                <w:szCs w:val="26"/>
              </w:rPr>
              <w:t>Павлова Полина Юрьевна</w:t>
            </w:r>
          </w:p>
        </w:tc>
        <w:tc>
          <w:tcPr>
            <w:tcW w:w="2126" w:type="dxa"/>
          </w:tcPr>
          <w:p w14:paraId="4184BDED" w14:textId="69EB7948" w:rsidR="00022B98" w:rsidRPr="00025793" w:rsidRDefault="00022B98" w:rsidP="0002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B9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022B98" w:rsidRPr="009344FC" w14:paraId="4948B509" w14:textId="77777777" w:rsidTr="00B163BC">
        <w:trPr>
          <w:trHeight w:val="510"/>
        </w:trPr>
        <w:tc>
          <w:tcPr>
            <w:tcW w:w="684" w:type="dxa"/>
            <w:vAlign w:val="bottom"/>
          </w:tcPr>
          <w:p w14:paraId="1D15A7F7" w14:textId="775A183A" w:rsidR="00022B98" w:rsidRPr="00025793" w:rsidRDefault="00022B98" w:rsidP="00022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14:paraId="5B699060" w14:textId="396FC210" w:rsidR="00022B98" w:rsidRPr="00B430DB" w:rsidRDefault="00022B98" w:rsidP="00022B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0DB">
              <w:rPr>
                <w:rFonts w:ascii="Times New Roman" w:hAnsi="Times New Roman"/>
                <w:sz w:val="26"/>
                <w:szCs w:val="26"/>
              </w:rPr>
              <w:t>Петров Виктор Владимирович</w:t>
            </w:r>
          </w:p>
        </w:tc>
        <w:tc>
          <w:tcPr>
            <w:tcW w:w="2126" w:type="dxa"/>
          </w:tcPr>
          <w:p w14:paraId="62D966C6" w14:textId="3F4EEA82" w:rsidR="00022B98" w:rsidRPr="00025793" w:rsidRDefault="00022B98" w:rsidP="0002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B9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022B98" w:rsidRPr="009344FC" w14:paraId="37C4207A" w14:textId="77777777" w:rsidTr="00B163BC">
        <w:trPr>
          <w:trHeight w:val="510"/>
        </w:trPr>
        <w:tc>
          <w:tcPr>
            <w:tcW w:w="684" w:type="dxa"/>
            <w:vAlign w:val="bottom"/>
          </w:tcPr>
          <w:p w14:paraId="055604D2" w14:textId="56605215" w:rsidR="00022B98" w:rsidRPr="00025793" w:rsidRDefault="00022B98" w:rsidP="00022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14:paraId="62B4314C" w14:textId="0F749F94" w:rsidR="00022B98" w:rsidRPr="00B430DB" w:rsidRDefault="00022B98" w:rsidP="00022B9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0DB">
              <w:rPr>
                <w:rFonts w:ascii="Times New Roman" w:hAnsi="Times New Roman"/>
                <w:sz w:val="26"/>
                <w:szCs w:val="26"/>
              </w:rPr>
              <w:t>Коршунова Оксана Викторовна</w:t>
            </w:r>
          </w:p>
        </w:tc>
        <w:tc>
          <w:tcPr>
            <w:tcW w:w="2126" w:type="dxa"/>
          </w:tcPr>
          <w:p w14:paraId="5003AB01" w14:textId="50D07116" w:rsidR="00022B98" w:rsidRPr="00025793" w:rsidRDefault="00022B98" w:rsidP="0002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B9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2858E9" w:rsidRPr="009344FC" w14:paraId="054FCB37" w14:textId="77777777" w:rsidTr="00B163BC">
        <w:trPr>
          <w:trHeight w:val="510"/>
        </w:trPr>
        <w:tc>
          <w:tcPr>
            <w:tcW w:w="684" w:type="dxa"/>
            <w:vAlign w:val="bottom"/>
          </w:tcPr>
          <w:p w14:paraId="7A1EBD5C" w14:textId="4839CC2A" w:rsidR="002858E9" w:rsidRPr="00025793" w:rsidRDefault="002858E9" w:rsidP="002858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14:paraId="10FAA097" w14:textId="081ABA59" w:rsidR="002858E9" w:rsidRPr="00B430DB" w:rsidRDefault="002858E9" w:rsidP="002858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0DB">
              <w:rPr>
                <w:rFonts w:ascii="Times New Roman" w:hAnsi="Times New Roman"/>
                <w:sz w:val="26"/>
                <w:szCs w:val="26"/>
              </w:rPr>
              <w:t>Макеева Елена Станиславовна</w:t>
            </w:r>
          </w:p>
        </w:tc>
        <w:tc>
          <w:tcPr>
            <w:tcW w:w="2126" w:type="dxa"/>
          </w:tcPr>
          <w:p w14:paraId="085378D9" w14:textId="167CD237" w:rsidR="002858E9" w:rsidRPr="00025793" w:rsidRDefault="002858E9" w:rsidP="0028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E9">
              <w:rPr>
                <w:rFonts w:ascii="Times New Roman" w:hAnsi="Times New Roman"/>
                <w:sz w:val="28"/>
                <w:szCs w:val="28"/>
              </w:rPr>
              <w:t>1,</w:t>
            </w:r>
            <w:r w:rsidR="00022B9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2858E9" w:rsidRPr="009344FC" w14:paraId="5051B75B" w14:textId="77777777" w:rsidTr="00B163BC">
        <w:trPr>
          <w:trHeight w:val="510"/>
        </w:trPr>
        <w:tc>
          <w:tcPr>
            <w:tcW w:w="684" w:type="dxa"/>
            <w:vAlign w:val="bottom"/>
          </w:tcPr>
          <w:p w14:paraId="6133C12A" w14:textId="6C5A4D9C" w:rsidR="002858E9" w:rsidRPr="00025793" w:rsidRDefault="002858E9" w:rsidP="002858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14:paraId="536EFA66" w14:textId="046BAA0C" w:rsidR="002858E9" w:rsidRPr="00B430DB" w:rsidRDefault="002858E9" w:rsidP="002858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30DB">
              <w:rPr>
                <w:rFonts w:ascii="Times New Roman" w:hAnsi="Times New Roman"/>
                <w:sz w:val="26"/>
                <w:szCs w:val="26"/>
              </w:rPr>
              <w:t>Бундякова Надежда Алексеевна</w:t>
            </w:r>
          </w:p>
        </w:tc>
        <w:tc>
          <w:tcPr>
            <w:tcW w:w="2126" w:type="dxa"/>
          </w:tcPr>
          <w:p w14:paraId="19864D57" w14:textId="321DBA35" w:rsidR="002858E9" w:rsidRPr="00025793" w:rsidRDefault="00022B98" w:rsidP="0028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bookmarkEnd w:id="0"/>
    </w:tbl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200B" w14:textId="77777777" w:rsidR="00CC236E" w:rsidRDefault="00CC236E" w:rsidP="007720B9">
      <w:pPr>
        <w:spacing w:after="0" w:line="240" w:lineRule="auto"/>
      </w:pPr>
      <w:r>
        <w:separator/>
      </w:r>
    </w:p>
  </w:endnote>
  <w:endnote w:type="continuationSeparator" w:id="0">
    <w:p w14:paraId="213769C7" w14:textId="77777777" w:rsidR="00CC236E" w:rsidRDefault="00CC236E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6718E" w14:textId="77777777" w:rsidR="00CC236E" w:rsidRDefault="00CC236E" w:rsidP="007720B9">
      <w:pPr>
        <w:spacing w:after="0" w:line="240" w:lineRule="auto"/>
      </w:pPr>
      <w:r>
        <w:separator/>
      </w:r>
    </w:p>
  </w:footnote>
  <w:footnote w:type="continuationSeparator" w:id="0">
    <w:p w14:paraId="5CEA7BE7" w14:textId="77777777" w:rsidR="00CC236E" w:rsidRDefault="00CC236E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22B98"/>
    <w:rsid w:val="00025793"/>
    <w:rsid w:val="0003661C"/>
    <w:rsid w:val="00087ABE"/>
    <w:rsid w:val="000D1788"/>
    <w:rsid w:val="000F198B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8E9"/>
    <w:rsid w:val="00285A7B"/>
    <w:rsid w:val="00295973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4033E6"/>
    <w:rsid w:val="0043207C"/>
    <w:rsid w:val="00467CBB"/>
    <w:rsid w:val="004732EE"/>
    <w:rsid w:val="004C02ED"/>
    <w:rsid w:val="004C6023"/>
    <w:rsid w:val="004D7958"/>
    <w:rsid w:val="00500E4A"/>
    <w:rsid w:val="00504F41"/>
    <w:rsid w:val="0054371C"/>
    <w:rsid w:val="00545C1F"/>
    <w:rsid w:val="00553468"/>
    <w:rsid w:val="0058696E"/>
    <w:rsid w:val="006069AA"/>
    <w:rsid w:val="00621EEB"/>
    <w:rsid w:val="006618A2"/>
    <w:rsid w:val="0069354E"/>
    <w:rsid w:val="00693A89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180"/>
    <w:rsid w:val="00792842"/>
    <w:rsid w:val="007A5146"/>
    <w:rsid w:val="007A75D2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629F4"/>
    <w:rsid w:val="00A727BD"/>
    <w:rsid w:val="00A75A79"/>
    <w:rsid w:val="00A76E7F"/>
    <w:rsid w:val="00AD3B27"/>
    <w:rsid w:val="00B243B0"/>
    <w:rsid w:val="00B31D83"/>
    <w:rsid w:val="00B32E64"/>
    <w:rsid w:val="00B430DB"/>
    <w:rsid w:val="00B63455"/>
    <w:rsid w:val="00B74AF6"/>
    <w:rsid w:val="00BE16DD"/>
    <w:rsid w:val="00BF1EB5"/>
    <w:rsid w:val="00BF27CB"/>
    <w:rsid w:val="00BF395F"/>
    <w:rsid w:val="00C26892"/>
    <w:rsid w:val="00C308D0"/>
    <w:rsid w:val="00C7486A"/>
    <w:rsid w:val="00C8522B"/>
    <w:rsid w:val="00C93E51"/>
    <w:rsid w:val="00CB14AD"/>
    <w:rsid w:val="00CC236E"/>
    <w:rsid w:val="00CE3F8F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F82E8A"/>
    <w:rsid w:val="00FB0A6D"/>
    <w:rsid w:val="00FB1C30"/>
    <w:rsid w:val="00FB698E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8B0DF-636D-4102-B1CB-647ACAEE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Intel</cp:lastModifiedBy>
  <cp:revision>82</cp:revision>
  <cp:lastPrinted>2024-04-02T09:53:00Z</cp:lastPrinted>
  <dcterms:created xsi:type="dcterms:W3CDTF">2016-07-06T19:14:00Z</dcterms:created>
  <dcterms:modified xsi:type="dcterms:W3CDTF">2024-04-02T09:53:00Z</dcterms:modified>
</cp:coreProperties>
</file>