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124302" w14:textId="00B9B679" w:rsidR="006E0EBC" w:rsidRPr="006E0EBC" w:rsidRDefault="006E0EBC" w:rsidP="006E0EBC">
      <w:pPr>
        <w:spacing w:before="120"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E0EBC">
        <w:rPr>
          <w:rFonts w:ascii="Times New Roman" w:hAnsi="Times New Roman"/>
          <w:b/>
          <w:color w:val="000000"/>
          <w:sz w:val="28"/>
          <w:szCs w:val="28"/>
        </w:rPr>
        <w:t>ТЕРРИТОРИАЛЬНАЯ ИЗБИРАТЕЛЬНАЯ КОМИССИЯ</w:t>
      </w:r>
    </w:p>
    <w:p w14:paraId="23A17540" w14:textId="72FD7AEB" w:rsidR="006E0EBC" w:rsidRDefault="001D0102" w:rsidP="006E0EBC">
      <w:pPr>
        <w:spacing w:before="120"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ТОРЖОКСКОГО РАЙОНА</w:t>
      </w:r>
    </w:p>
    <w:p w14:paraId="041BE3B5" w14:textId="77777777" w:rsidR="00996921" w:rsidRDefault="006E0EBC" w:rsidP="006E0EBC">
      <w:pPr>
        <w:spacing w:before="120" w:after="0"/>
        <w:jc w:val="center"/>
        <w:rPr>
          <w:rFonts w:ascii="Times New Roman" w:hAnsi="Times New Roman"/>
          <w:b/>
          <w:color w:val="000000"/>
          <w:spacing w:val="60"/>
          <w:sz w:val="28"/>
          <w:szCs w:val="28"/>
        </w:rPr>
      </w:pPr>
      <w:r>
        <w:rPr>
          <w:rFonts w:ascii="Times New Roman" w:hAnsi="Times New Roman"/>
          <w:b/>
          <w:color w:val="000000"/>
          <w:spacing w:val="60"/>
          <w:sz w:val="28"/>
          <w:szCs w:val="28"/>
        </w:rPr>
        <w:t>ПОСТАНОВЛЕНИЕ</w:t>
      </w:r>
    </w:p>
    <w:tbl>
      <w:tblPr>
        <w:tblW w:w="9531" w:type="dxa"/>
        <w:tblInd w:w="108" w:type="dxa"/>
        <w:tblLook w:val="00A0" w:firstRow="1" w:lastRow="0" w:firstColumn="1" w:lastColumn="0" w:noHBand="0" w:noVBand="0"/>
      </w:tblPr>
      <w:tblGrid>
        <w:gridCol w:w="9751"/>
      </w:tblGrid>
      <w:tr w:rsidR="00996921" w:rsidRPr="000F7B20" w14:paraId="6846EE15" w14:textId="77777777" w:rsidTr="0036777B">
        <w:tc>
          <w:tcPr>
            <w:tcW w:w="9531" w:type="dxa"/>
          </w:tcPr>
          <w:tbl>
            <w:tblPr>
              <w:tblW w:w="0" w:type="auto"/>
              <w:tblInd w:w="108" w:type="dxa"/>
              <w:tblLook w:val="00A0" w:firstRow="1" w:lastRow="0" w:firstColumn="1" w:lastColumn="0" w:noHBand="0" w:noVBand="0"/>
            </w:tblPr>
            <w:tblGrid>
              <w:gridCol w:w="3080"/>
              <w:gridCol w:w="3092"/>
              <w:gridCol w:w="447"/>
              <w:gridCol w:w="1481"/>
              <w:gridCol w:w="1327"/>
            </w:tblGrid>
            <w:tr w:rsidR="00996921" w:rsidRPr="000F7B20" w14:paraId="374AADA1" w14:textId="77777777" w:rsidTr="00C374A5">
              <w:tc>
                <w:tcPr>
                  <w:tcW w:w="308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CFB46DC" w14:textId="139B7654" w:rsidR="00996921" w:rsidRPr="000F7B20" w:rsidRDefault="001D0102" w:rsidP="000F7B20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19 сентября 2022 г</w:t>
                  </w:r>
                </w:p>
              </w:tc>
              <w:tc>
                <w:tcPr>
                  <w:tcW w:w="3102" w:type="dxa"/>
                  <w:shd w:val="clear" w:color="auto" w:fill="auto"/>
                </w:tcPr>
                <w:p w14:paraId="0EDA30EE" w14:textId="77777777" w:rsidR="00996921" w:rsidRPr="000F7B20" w:rsidRDefault="00996921" w:rsidP="000F7B20">
                  <w:pPr>
                    <w:spacing w:after="0" w:line="360" w:lineRule="auto"/>
                    <w:jc w:val="right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266" w:type="dxa"/>
                  <w:gridSpan w:val="3"/>
                  <w:shd w:val="clear" w:color="auto" w:fill="auto"/>
                </w:tcPr>
                <w:p w14:paraId="6393C71E" w14:textId="091B6354" w:rsidR="00996921" w:rsidRPr="000F7B20" w:rsidRDefault="00996921" w:rsidP="001D0102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0F7B20">
                    <w:rPr>
                      <w:rFonts w:ascii="Times New Roman" w:hAnsi="Times New Roman"/>
                      <w:sz w:val="26"/>
                      <w:szCs w:val="26"/>
                    </w:rPr>
                    <w:t xml:space="preserve">      № </w:t>
                  </w:r>
                  <w:r w:rsidR="001D0102">
                    <w:rPr>
                      <w:rFonts w:ascii="Times New Roman" w:hAnsi="Times New Roman"/>
                      <w:sz w:val="26"/>
                      <w:szCs w:val="26"/>
                    </w:rPr>
                    <w:t>61/290-5</w:t>
                  </w:r>
                </w:p>
              </w:tc>
            </w:tr>
            <w:tr w:rsidR="001D0102" w:rsidRPr="000F7B20" w14:paraId="5B0AAA17" w14:textId="77777777" w:rsidTr="00C374A5">
              <w:tc>
                <w:tcPr>
                  <w:tcW w:w="3089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46F3CA43" w14:textId="77777777" w:rsidR="00996921" w:rsidRPr="000F7B20" w:rsidRDefault="00996921" w:rsidP="000F7B20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vertAlign w:val="superscript"/>
                    </w:rPr>
                  </w:pPr>
                  <w:r w:rsidRPr="000F7B20">
                    <w:rPr>
                      <w:rFonts w:ascii="Times New Roman" w:hAnsi="Times New Roman"/>
                      <w:sz w:val="26"/>
                      <w:szCs w:val="26"/>
                      <w:vertAlign w:val="superscript"/>
                    </w:rPr>
                    <w:t>(дата)</w:t>
                  </w:r>
                </w:p>
              </w:tc>
              <w:tc>
                <w:tcPr>
                  <w:tcW w:w="310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1A33ED7" w14:textId="45E5345F" w:rsidR="00996921" w:rsidRPr="000F7B20" w:rsidRDefault="001D0102" w:rsidP="000F7B20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г. Торжок</w:t>
                  </w:r>
                </w:p>
              </w:tc>
              <w:tc>
                <w:tcPr>
                  <w:tcW w:w="448" w:type="dxa"/>
                  <w:shd w:val="clear" w:color="auto" w:fill="auto"/>
                </w:tcPr>
                <w:p w14:paraId="3EAE710F" w14:textId="77777777" w:rsidR="00996921" w:rsidRPr="000F7B20" w:rsidRDefault="00996921" w:rsidP="000F7B20">
                  <w:pPr>
                    <w:spacing w:after="0" w:line="360" w:lineRule="auto"/>
                    <w:jc w:val="right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486" w:type="dxa"/>
                  <w:shd w:val="clear" w:color="auto" w:fill="auto"/>
                </w:tcPr>
                <w:p w14:paraId="453413B5" w14:textId="77777777" w:rsidR="00996921" w:rsidRPr="000F7B20" w:rsidRDefault="00996921" w:rsidP="000F7B20">
                  <w:pPr>
                    <w:spacing w:after="0" w:line="36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332" w:type="dxa"/>
                  <w:shd w:val="clear" w:color="auto" w:fill="auto"/>
                </w:tcPr>
                <w:p w14:paraId="79E4D6A0" w14:textId="77777777" w:rsidR="00996921" w:rsidRPr="000F7B20" w:rsidRDefault="00996921" w:rsidP="000F7B20">
                  <w:pPr>
                    <w:spacing w:after="0" w:line="36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  <w:tr w:rsidR="00996921" w:rsidRPr="000F7B20" w14:paraId="70AB0F5E" w14:textId="77777777" w:rsidTr="00C374A5">
              <w:tc>
                <w:tcPr>
                  <w:tcW w:w="3089" w:type="dxa"/>
                  <w:shd w:val="clear" w:color="auto" w:fill="auto"/>
                </w:tcPr>
                <w:p w14:paraId="432C18D6" w14:textId="77777777" w:rsidR="00996921" w:rsidRPr="000F7B20" w:rsidRDefault="00996921" w:rsidP="000F7B20">
                  <w:pPr>
                    <w:spacing w:after="0" w:line="360" w:lineRule="auto"/>
                    <w:jc w:val="right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10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0DC1937A" w14:textId="77777777" w:rsidR="00996921" w:rsidRPr="000F7B20" w:rsidRDefault="00996921" w:rsidP="000F7B20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vertAlign w:val="superscript"/>
                    </w:rPr>
                  </w:pPr>
                  <w:r w:rsidRPr="000F7B20">
                    <w:rPr>
                      <w:rFonts w:ascii="Times New Roman" w:hAnsi="Times New Roman"/>
                      <w:sz w:val="26"/>
                      <w:szCs w:val="26"/>
                      <w:vertAlign w:val="superscript"/>
                    </w:rPr>
                    <w:t>(место проведения)</w:t>
                  </w:r>
                </w:p>
              </w:tc>
              <w:tc>
                <w:tcPr>
                  <w:tcW w:w="3266" w:type="dxa"/>
                  <w:gridSpan w:val="3"/>
                  <w:shd w:val="clear" w:color="auto" w:fill="auto"/>
                </w:tcPr>
                <w:p w14:paraId="5643589B" w14:textId="77777777" w:rsidR="00996921" w:rsidRPr="000F7B20" w:rsidRDefault="00996921" w:rsidP="000F7B20">
                  <w:pPr>
                    <w:spacing w:after="0" w:line="360" w:lineRule="auto"/>
                    <w:jc w:val="right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14:paraId="6D7979EA" w14:textId="4DE796A9" w:rsidR="00996921" w:rsidRPr="000F7B20" w:rsidRDefault="00C93E51" w:rsidP="001D0102">
            <w:pPr>
              <w:spacing w:after="0" w:line="240" w:lineRule="auto"/>
              <w:ind w:firstLine="73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F7B20">
              <w:rPr>
                <w:rFonts w:ascii="Times New Roman" w:hAnsi="Times New Roman"/>
                <w:b/>
                <w:sz w:val="26"/>
                <w:szCs w:val="26"/>
              </w:rPr>
              <w:t>О размерах</w:t>
            </w:r>
            <w:r w:rsidR="00BF395F" w:rsidRPr="000F7B20">
              <w:rPr>
                <w:rFonts w:ascii="Times New Roman" w:hAnsi="Times New Roman"/>
                <w:b/>
                <w:sz w:val="26"/>
                <w:szCs w:val="26"/>
              </w:rPr>
              <w:t xml:space="preserve"> ведомственного коэффициента для выплаты дополнительной </w:t>
            </w:r>
            <w:r w:rsidRPr="000F7B20">
              <w:rPr>
                <w:rFonts w:ascii="Times New Roman" w:hAnsi="Times New Roman"/>
                <w:b/>
                <w:sz w:val="26"/>
                <w:szCs w:val="26"/>
              </w:rPr>
              <w:t xml:space="preserve">оплаты труда (вознаграждения) за активную работу по подготовке и проведению </w:t>
            </w:r>
            <w:r w:rsidR="009A1CF6" w:rsidRPr="000F7B20">
              <w:rPr>
                <w:rFonts w:ascii="Times New Roman" w:hAnsi="Times New Roman"/>
                <w:b/>
                <w:sz w:val="26"/>
                <w:szCs w:val="26"/>
              </w:rPr>
              <w:t xml:space="preserve">выборов </w:t>
            </w:r>
            <w:r w:rsidR="001D0102" w:rsidRPr="001D0102">
              <w:rPr>
                <w:rFonts w:ascii="Times New Roman" w:hAnsi="Times New Roman"/>
                <w:b/>
                <w:sz w:val="26"/>
                <w:szCs w:val="26"/>
              </w:rPr>
              <w:t xml:space="preserve">депутатов Советов депутатов муниципальных образований: Будовское сельское поселение, Высоковское сельское поселение, Грузинское сельское поселение, Мирновское сельское поселение, Мошковское сельское поселение, Яконовское сельское поселение Торжокского  района Тверской области второго созыва </w:t>
            </w:r>
            <w:r w:rsidR="00531A5C" w:rsidRPr="000F7B20">
              <w:rPr>
                <w:rFonts w:ascii="Times New Roman" w:hAnsi="Times New Roman"/>
                <w:b/>
                <w:sz w:val="26"/>
                <w:szCs w:val="26"/>
              </w:rPr>
              <w:t xml:space="preserve">председателям участковых избирательных комиссий </w:t>
            </w:r>
            <w:r w:rsidR="001D0102">
              <w:rPr>
                <w:rFonts w:ascii="Times New Roman" w:hAnsi="Times New Roman"/>
                <w:b/>
                <w:sz w:val="26"/>
                <w:szCs w:val="26"/>
              </w:rPr>
              <w:t>№№1034;1034;1039;1040;1041;1042;1043;1044;1049;1050;1051;1052;1053;1059;1060</w:t>
            </w:r>
          </w:p>
        </w:tc>
      </w:tr>
      <w:tr w:rsidR="00996921" w:rsidRPr="000F7B20" w14:paraId="20E9FA5A" w14:textId="77777777" w:rsidTr="0036777B">
        <w:trPr>
          <w:trHeight w:val="100"/>
        </w:trPr>
        <w:tc>
          <w:tcPr>
            <w:tcW w:w="9531" w:type="dxa"/>
          </w:tcPr>
          <w:p w14:paraId="04288103" w14:textId="77777777" w:rsidR="00996921" w:rsidRPr="000F7B20" w:rsidRDefault="00996921" w:rsidP="000F7B20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</w:p>
        </w:tc>
      </w:tr>
    </w:tbl>
    <w:p w14:paraId="4B361341" w14:textId="4B7D7000" w:rsidR="00A75A79" w:rsidRPr="000F7B20" w:rsidRDefault="00036620" w:rsidP="000F7B20">
      <w:pPr>
        <w:spacing w:after="0" w:line="360" w:lineRule="auto"/>
        <w:ind w:firstLine="709"/>
        <w:jc w:val="both"/>
        <w:rPr>
          <w:rFonts w:ascii="Times New Roman" w:hAnsi="Times New Roman"/>
          <w:spacing w:val="20"/>
          <w:sz w:val="26"/>
          <w:szCs w:val="26"/>
        </w:rPr>
      </w:pPr>
      <w:r w:rsidRPr="00036620">
        <w:rPr>
          <w:rFonts w:ascii="Times New Roman" w:hAnsi="Times New Roman"/>
          <w:sz w:val="26"/>
          <w:szCs w:val="26"/>
        </w:rPr>
        <w:t xml:space="preserve">В соответствии со статьями 26, 29, 57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22, 25, 53 Избирательного кодекса Тверской области от 07.04.2003 №20-ЗО, </w:t>
      </w:r>
      <w:r w:rsidR="00882E44" w:rsidRPr="00882E44">
        <w:rPr>
          <w:rFonts w:ascii="Times New Roman" w:hAnsi="Times New Roman"/>
          <w:sz w:val="26"/>
          <w:szCs w:val="26"/>
        </w:rPr>
        <w:t xml:space="preserve">постановлением территориальной избирательной комиссии </w:t>
      </w:r>
      <w:r w:rsidR="001D0102">
        <w:rPr>
          <w:rFonts w:ascii="Times New Roman" w:hAnsi="Times New Roman"/>
          <w:sz w:val="26"/>
          <w:szCs w:val="26"/>
        </w:rPr>
        <w:t>Торжокского района</w:t>
      </w:r>
      <w:r w:rsidR="00882E44" w:rsidRPr="00882E44">
        <w:rPr>
          <w:rFonts w:ascii="Times New Roman" w:hAnsi="Times New Roman"/>
          <w:sz w:val="26"/>
          <w:szCs w:val="26"/>
        </w:rPr>
        <w:t xml:space="preserve"> от «</w:t>
      </w:r>
      <w:r w:rsidR="001D0102">
        <w:rPr>
          <w:rFonts w:ascii="Times New Roman" w:hAnsi="Times New Roman"/>
          <w:sz w:val="26"/>
          <w:szCs w:val="26"/>
        </w:rPr>
        <w:t>30</w:t>
      </w:r>
      <w:r w:rsidR="00882E44" w:rsidRPr="00882E44">
        <w:rPr>
          <w:rFonts w:ascii="Times New Roman" w:hAnsi="Times New Roman"/>
          <w:sz w:val="26"/>
          <w:szCs w:val="26"/>
        </w:rPr>
        <w:t>»</w:t>
      </w:r>
      <w:r w:rsidR="001D0102">
        <w:rPr>
          <w:rFonts w:ascii="Times New Roman" w:hAnsi="Times New Roman"/>
          <w:sz w:val="26"/>
          <w:szCs w:val="26"/>
        </w:rPr>
        <w:t>августа</w:t>
      </w:r>
      <w:r w:rsidR="00882E44" w:rsidRPr="00882E44">
        <w:rPr>
          <w:rFonts w:ascii="Times New Roman" w:hAnsi="Times New Roman"/>
          <w:sz w:val="26"/>
          <w:szCs w:val="26"/>
        </w:rPr>
        <w:t xml:space="preserve"> 20</w:t>
      </w:r>
      <w:r w:rsidR="001D0102">
        <w:rPr>
          <w:rFonts w:ascii="Times New Roman" w:hAnsi="Times New Roman"/>
          <w:sz w:val="26"/>
          <w:szCs w:val="26"/>
        </w:rPr>
        <w:t>22</w:t>
      </w:r>
      <w:r w:rsidR="00882E44" w:rsidRPr="00882E44">
        <w:rPr>
          <w:rFonts w:ascii="Times New Roman" w:hAnsi="Times New Roman"/>
          <w:sz w:val="26"/>
          <w:szCs w:val="26"/>
        </w:rPr>
        <w:t>г. №</w:t>
      </w:r>
      <w:r w:rsidR="001D0102">
        <w:rPr>
          <w:rFonts w:ascii="Times New Roman" w:hAnsi="Times New Roman"/>
          <w:sz w:val="26"/>
          <w:szCs w:val="26"/>
        </w:rPr>
        <w:t>33/97-5</w:t>
      </w:r>
      <w:r w:rsidR="00882E44" w:rsidRPr="00882E44">
        <w:rPr>
          <w:rFonts w:ascii="Times New Roman" w:hAnsi="Times New Roman"/>
          <w:sz w:val="26"/>
          <w:szCs w:val="26"/>
        </w:rPr>
        <w:t xml:space="preserve"> «О размерах и порядке выплаты компенсации и дополнительной оплаты труда (вознаграждения) членам территориальных, участковых избирательных комиссий с правом решающего голоса, а также выплат гражданам, привлекаемым к работе в комиссиях в период подготовки и проведения выборов</w:t>
      </w:r>
      <w:r w:rsidR="001D0102">
        <w:rPr>
          <w:rFonts w:ascii="Times New Roman" w:hAnsi="Times New Roman"/>
          <w:sz w:val="26"/>
          <w:szCs w:val="26"/>
        </w:rPr>
        <w:t xml:space="preserve"> </w:t>
      </w:r>
      <w:r w:rsidR="001D0102" w:rsidRPr="001D0102">
        <w:rPr>
          <w:rFonts w:ascii="Times New Roman" w:hAnsi="Times New Roman"/>
          <w:sz w:val="26"/>
          <w:szCs w:val="26"/>
        </w:rPr>
        <w:t>депутатов Советов депутатов муниципальных образований: Будовское сельское поселение, Высоковское сельское поселение, Грузинское сельское поселение, Мирновское сельское поселение, Мошковское сельское поселение, Яконовское сельское поселение Торжокского  района Тверской области второго созыва</w:t>
      </w:r>
      <w:r w:rsidR="00882E44" w:rsidRPr="001D0102">
        <w:rPr>
          <w:rFonts w:ascii="Times New Roman" w:hAnsi="Times New Roman"/>
          <w:sz w:val="26"/>
          <w:szCs w:val="26"/>
        </w:rPr>
        <w:t>»</w:t>
      </w:r>
      <w:r w:rsidR="00882E44" w:rsidRPr="00882E44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</w:t>
      </w:r>
      <w:r w:rsidR="00C93E51" w:rsidRPr="000F7B20">
        <w:rPr>
          <w:rFonts w:ascii="Times New Roman" w:hAnsi="Times New Roman"/>
          <w:sz w:val="26"/>
          <w:szCs w:val="26"/>
        </w:rPr>
        <w:t xml:space="preserve">сметой расходов </w:t>
      </w:r>
      <w:r w:rsidR="006E0EBC" w:rsidRPr="000F7B20">
        <w:rPr>
          <w:rFonts w:ascii="Times New Roman" w:hAnsi="Times New Roman"/>
          <w:sz w:val="26"/>
          <w:szCs w:val="26"/>
        </w:rPr>
        <w:t xml:space="preserve">территориальной </w:t>
      </w:r>
      <w:r w:rsidR="00C93E51" w:rsidRPr="000F7B20">
        <w:rPr>
          <w:rFonts w:ascii="Times New Roman" w:hAnsi="Times New Roman"/>
          <w:sz w:val="26"/>
          <w:szCs w:val="26"/>
        </w:rPr>
        <w:t xml:space="preserve"> избирательной комиссии на подготовку и проведение выборов</w:t>
      </w:r>
      <w:r w:rsidR="00531A5C" w:rsidRPr="000F7B20">
        <w:rPr>
          <w:rFonts w:ascii="Times New Roman" w:hAnsi="Times New Roman"/>
          <w:sz w:val="26"/>
          <w:szCs w:val="26"/>
        </w:rPr>
        <w:t xml:space="preserve"> за нижестоящие избирательные комиссии</w:t>
      </w:r>
      <w:r w:rsidR="00C93E51" w:rsidRPr="000F7B20">
        <w:rPr>
          <w:rFonts w:ascii="Times New Roman" w:hAnsi="Times New Roman"/>
          <w:sz w:val="26"/>
          <w:szCs w:val="26"/>
        </w:rPr>
        <w:t xml:space="preserve">, утвержденной </w:t>
      </w:r>
      <w:r w:rsidR="00BE16DD" w:rsidRPr="000F7B20">
        <w:rPr>
          <w:rFonts w:ascii="Times New Roman" w:hAnsi="Times New Roman"/>
          <w:sz w:val="26"/>
          <w:szCs w:val="26"/>
        </w:rPr>
        <w:t xml:space="preserve">постановлением </w:t>
      </w:r>
      <w:r w:rsidR="00C93E51" w:rsidRPr="000F7B20">
        <w:rPr>
          <w:rFonts w:ascii="Times New Roman" w:hAnsi="Times New Roman"/>
          <w:sz w:val="26"/>
          <w:szCs w:val="26"/>
        </w:rPr>
        <w:t xml:space="preserve">территориальной избирательной комиссии </w:t>
      </w:r>
      <w:r w:rsidR="001D0102">
        <w:rPr>
          <w:rFonts w:ascii="Times New Roman" w:hAnsi="Times New Roman"/>
          <w:sz w:val="26"/>
          <w:szCs w:val="26"/>
        </w:rPr>
        <w:t>Торжокского района</w:t>
      </w:r>
      <w:r w:rsidR="00531A5C" w:rsidRPr="000F7B20">
        <w:rPr>
          <w:rFonts w:ascii="Times New Roman" w:hAnsi="Times New Roman"/>
          <w:sz w:val="26"/>
          <w:szCs w:val="26"/>
        </w:rPr>
        <w:t xml:space="preserve">  </w:t>
      </w:r>
      <w:r w:rsidR="00C93E51" w:rsidRPr="000F7B20">
        <w:rPr>
          <w:rFonts w:ascii="Times New Roman" w:hAnsi="Times New Roman"/>
          <w:sz w:val="26"/>
          <w:szCs w:val="26"/>
        </w:rPr>
        <w:t>от «</w:t>
      </w:r>
      <w:r w:rsidR="001D0102">
        <w:rPr>
          <w:rFonts w:ascii="Times New Roman" w:hAnsi="Times New Roman"/>
          <w:sz w:val="26"/>
          <w:szCs w:val="26"/>
        </w:rPr>
        <w:t>30</w:t>
      </w:r>
      <w:r w:rsidR="00C93E51" w:rsidRPr="000F7B20">
        <w:rPr>
          <w:rFonts w:ascii="Times New Roman" w:hAnsi="Times New Roman"/>
          <w:sz w:val="26"/>
          <w:szCs w:val="26"/>
        </w:rPr>
        <w:t>»</w:t>
      </w:r>
      <w:r w:rsidR="001D0102">
        <w:rPr>
          <w:rFonts w:ascii="Times New Roman" w:hAnsi="Times New Roman"/>
          <w:sz w:val="26"/>
          <w:szCs w:val="26"/>
        </w:rPr>
        <w:t xml:space="preserve">августа </w:t>
      </w:r>
      <w:r w:rsidR="00C93E51" w:rsidRPr="000F7B20">
        <w:rPr>
          <w:rFonts w:ascii="Times New Roman" w:hAnsi="Times New Roman"/>
          <w:sz w:val="26"/>
          <w:szCs w:val="26"/>
        </w:rPr>
        <w:t>20</w:t>
      </w:r>
      <w:r w:rsidR="001D0102">
        <w:rPr>
          <w:rFonts w:ascii="Times New Roman" w:hAnsi="Times New Roman"/>
          <w:sz w:val="26"/>
          <w:szCs w:val="26"/>
        </w:rPr>
        <w:t>22</w:t>
      </w:r>
      <w:r w:rsidR="00C93E51" w:rsidRPr="000F7B20">
        <w:rPr>
          <w:rFonts w:ascii="Times New Roman" w:hAnsi="Times New Roman"/>
          <w:sz w:val="26"/>
          <w:szCs w:val="26"/>
        </w:rPr>
        <w:t xml:space="preserve">года № </w:t>
      </w:r>
      <w:r w:rsidR="001D0102">
        <w:rPr>
          <w:rFonts w:ascii="Times New Roman" w:hAnsi="Times New Roman"/>
          <w:sz w:val="26"/>
          <w:szCs w:val="26"/>
        </w:rPr>
        <w:t>33/96-5</w:t>
      </w:r>
      <w:r w:rsidR="00C93E51" w:rsidRPr="000F7B20">
        <w:rPr>
          <w:rFonts w:ascii="Times New Roman" w:hAnsi="Times New Roman"/>
          <w:sz w:val="26"/>
          <w:szCs w:val="26"/>
        </w:rPr>
        <w:t xml:space="preserve">_, </w:t>
      </w:r>
      <w:r w:rsidR="006E0EBC" w:rsidRPr="000F7B20">
        <w:rPr>
          <w:rFonts w:ascii="Times New Roman" w:hAnsi="Times New Roman"/>
          <w:sz w:val="26"/>
          <w:szCs w:val="26"/>
        </w:rPr>
        <w:t>территориальная</w:t>
      </w:r>
      <w:r w:rsidR="00C93E51" w:rsidRPr="000F7B20">
        <w:rPr>
          <w:rFonts w:ascii="Times New Roman" w:hAnsi="Times New Roman"/>
          <w:sz w:val="26"/>
          <w:szCs w:val="26"/>
        </w:rPr>
        <w:t xml:space="preserve"> избирательная комиссия </w:t>
      </w:r>
      <w:r w:rsidR="001D0102">
        <w:rPr>
          <w:rFonts w:ascii="Times New Roman" w:hAnsi="Times New Roman"/>
          <w:sz w:val="26"/>
          <w:szCs w:val="26"/>
        </w:rPr>
        <w:t>Торжокского района</w:t>
      </w:r>
      <w:r w:rsidR="00C93E51" w:rsidRPr="000F7B20">
        <w:rPr>
          <w:rFonts w:ascii="Times New Roman" w:hAnsi="Times New Roman"/>
          <w:sz w:val="26"/>
          <w:szCs w:val="26"/>
        </w:rPr>
        <w:t xml:space="preserve"> </w:t>
      </w:r>
      <w:r w:rsidR="00A75A79" w:rsidRPr="000F7B20">
        <w:rPr>
          <w:rFonts w:ascii="Times New Roman" w:hAnsi="Times New Roman"/>
          <w:bCs/>
          <w:sz w:val="26"/>
          <w:szCs w:val="26"/>
        </w:rPr>
        <w:t xml:space="preserve"> </w:t>
      </w:r>
      <w:r w:rsidR="00FF5B3A" w:rsidRPr="000F7B20">
        <w:rPr>
          <w:rFonts w:ascii="Times New Roman" w:hAnsi="Times New Roman"/>
          <w:b/>
          <w:bCs/>
          <w:spacing w:val="20"/>
          <w:sz w:val="26"/>
          <w:szCs w:val="26"/>
        </w:rPr>
        <w:t>постановляет</w:t>
      </w:r>
      <w:r w:rsidR="00A75A79" w:rsidRPr="000F7B20">
        <w:rPr>
          <w:rFonts w:ascii="Times New Roman" w:hAnsi="Times New Roman"/>
          <w:b/>
          <w:bCs/>
          <w:sz w:val="26"/>
          <w:szCs w:val="26"/>
        </w:rPr>
        <w:t>:</w:t>
      </w:r>
    </w:p>
    <w:p w14:paraId="748D862B" w14:textId="3B2952C5" w:rsidR="00C93E51" w:rsidRPr="000F7B20" w:rsidRDefault="00E82BE9" w:rsidP="000F7B20">
      <w:pPr>
        <w:pStyle w:val="a6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F7B20">
        <w:rPr>
          <w:rFonts w:ascii="Times New Roman" w:hAnsi="Times New Roman"/>
          <w:sz w:val="26"/>
          <w:szCs w:val="26"/>
        </w:rPr>
        <w:t>1.</w:t>
      </w:r>
      <w:r w:rsidRPr="000F7B20">
        <w:rPr>
          <w:rFonts w:ascii="Times New Roman" w:hAnsi="Times New Roman"/>
          <w:sz w:val="26"/>
          <w:szCs w:val="26"/>
        </w:rPr>
        <w:tab/>
        <w:t xml:space="preserve">Установить размеры ведомственного коэффициента для выплаты дополнительной оплаты труда (вознаграждения) за активную работу по подготовке </w:t>
      </w:r>
      <w:r w:rsidRPr="000F7B20">
        <w:rPr>
          <w:rFonts w:ascii="Times New Roman" w:hAnsi="Times New Roman"/>
          <w:sz w:val="26"/>
          <w:szCs w:val="26"/>
        </w:rPr>
        <w:lastRenderedPageBreak/>
        <w:t xml:space="preserve">и проведению </w:t>
      </w:r>
      <w:r w:rsidR="00340988" w:rsidRPr="000F7B20">
        <w:rPr>
          <w:rFonts w:ascii="Times New Roman" w:hAnsi="Times New Roman"/>
          <w:sz w:val="26"/>
          <w:szCs w:val="26"/>
        </w:rPr>
        <w:t xml:space="preserve">выборов </w:t>
      </w:r>
      <w:r w:rsidR="001D0102" w:rsidRPr="001D0102">
        <w:rPr>
          <w:rFonts w:ascii="Times New Roman" w:hAnsi="Times New Roman"/>
          <w:sz w:val="26"/>
          <w:szCs w:val="26"/>
        </w:rPr>
        <w:t xml:space="preserve">депутатов Советов депутатов муниципальных образований: Будовское сельское поселение, Высоковское сельское поселение, Грузинское сельское поселение, Мирновское сельское поселение, Мошковское сельское поселение, Яконовское сельское поселение Торжокского  района Тверской области второго созыва </w:t>
      </w:r>
      <w:r w:rsidR="00882E44">
        <w:rPr>
          <w:rFonts w:ascii="Times New Roman" w:hAnsi="Times New Roman"/>
          <w:sz w:val="26"/>
          <w:szCs w:val="26"/>
        </w:rPr>
        <w:t xml:space="preserve"> </w:t>
      </w:r>
      <w:r w:rsidR="00531A5C" w:rsidRPr="000F7B20">
        <w:rPr>
          <w:rFonts w:ascii="Times New Roman" w:hAnsi="Times New Roman"/>
          <w:sz w:val="26"/>
          <w:szCs w:val="26"/>
        </w:rPr>
        <w:t>пред</w:t>
      </w:r>
      <w:r w:rsidRPr="000F7B20">
        <w:rPr>
          <w:rFonts w:ascii="Times New Roman" w:hAnsi="Times New Roman"/>
          <w:sz w:val="26"/>
          <w:szCs w:val="26"/>
        </w:rPr>
        <w:t>седателям</w:t>
      </w:r>
      <w:r w:rsidR="00C93E51" w:rsidRPr="000F7B20">
        <w:rPr>
          <w:rFonts w:ascii="Times New Roman" w:hAnsi="Times New Roman"/>
          <w:sz w:val="26"/>
          <w:szCs w:val="26"/>
        </w:rPr>
        <w:t xml:space="preserve"> </w:t>
      </w:r>
      <w:r w:rsidRPr="000F7B20">
        <w:rPr>
          <w:rFonts w:ascii="Times New Roman" w:hAnsi="Times New Roman"/>
          <w:sz w:val="26"/>
          <w:szCs w:val="26"/>
        </w:rPr>
        <w:t>участковых избирательных комиссий №№</w:t>
      </w:r>
      <w:r w:rsidR="001D0102" w:rsidRPr="001D0102">
        <w:rPr>
          <w:rFonts w:ascii="Times New Roman" w:hAnsi="Times New Roman"/>
          <w:sz w:val="26"/>
          <w:szCs w:val="26"/>
        </w:rPr>
        <w:t>№№1034;1034;1039;1040;1041;1042;1043;1044;1049;1050;1051;1052;1053;1059;1060</w:t>
      </w:r>
      <w:r w:rsidR="00C93E51" w:rsidRPr="000F7B20">
        <w:rPr>
          <w:rFonts w:ascii="Times New Roman" w:hAnsi="Times New Roman"/>
          <w:sz w:val="26"/>
          <w:szCs w:val="26"/>
        </w:rPr>
        <w:t xml:space="preserve"> согласно приложению.</w:t>
      </w:r>
    </w:p>
    <w:p w14:paraId="74610C7D" w14:textId="31D98986" w:rsidR="00996921" w:rsidRPr="000F7B20" w:rsidRDefault="00C93E51" w:rsidP="000F7B20">
      <w:pPr>
        <w:spacing w:after="0" w:line="360" w:lineRule="auto"/>
        <w:ind w:firstLine="709"/>
        <w:jc w:val="both"/>
        <w:rPr>
          <w:rFonts w:ascii="Times New Roman" w:hAnsi="Times New Roman"/>
          <w:b/>
          <w:noProof/>
          <w:sz w:val="26"/>
          <w:szCs w:val="26"/>
        </w:rPr>
      </w:pPr>
      <w:r w:rsidRPr="000F7B20">
        <w:rPr>
          <w:rFonts w:ascii="Times New Roman" w:hAnsi="Times New Roman"/>
          <w:sz w:val="26"/>
          <w:szCs w:val="26"/>
        </w:rPr>
        <w:t xml:space="preserve">2. Выплатить дополнительную оплату труда (вознаграждение) за активную работу по подготовке и проведению </w:t>
      </w:r>
      <w:r w:rsidR="00340988" w:rsidRPr="000F7B20">
        <w:rPr>
          <w:rFonts w:ascii="Times New Roman" w:hAnsi="Times New Roman"/>
          <w:sz w:val="26"/>
          <w:szCs w:val="26"/>
        </w:rPr>
        <w:t xml:space="preserve">выборов </w:t>
      </w:r>
      <w:r w:rsidR="001D0102" w:rsidRPr="001D0102">
        <w:rPr>
          <w:rFonts w:ascii="Times New Roman" w:hAnsi="Times New Roman"/>
          <w:sz w:val="26"/>
          <w:szCs w:val="26"/>
        </w:rPr>
        <w:t xml:space="preserve">депутатов Советов депутатов муниципальных образований: Будовское сельское поселение, Высоковское сельское поселение, Грузинское сельское поселение, Мирновское сельское поселение, Мошковское сельское поселение, Яконовское сельское поселение Торжокского  района Тверской области второго созыва </w:t>
      </w:r>
      <w:r w:rsidR="00036620">
        <w:rPr>
          <w:rFonts w:ascii="Times New Roman" w:hAnsi="Times New Roman"/>
          <w:sz w:val="26"/>
          <w:szCs w:val="26"/>
        </w:rPr>
        <w:t xml:space="preserve"> </w:t>
      </w:r>
      <w:r w:rsidR="00E82BE9" w:rsidRPr="000F7B20">
        <w:rPr>
          <w:rFonts w:ascii="Times New Roman" w:hAnsi="Times New Roman"/>
          <w:sz w:val="26"/>
          <w:szCs w:val="26"/>
        </w:rPr>
        <w:t>председателям участковых избирательных комиссий №№</w:t>
      </w:r>
      <w:r w:rsidR="001D0102" w:rsidRPr="001D0102">
        <w:rPr>
          <w:rFonts w:ascii="Times New Roman" w:hAnsi="Times New Roman"/>
          <w:sz w:val="26"/>
          <w:szCs w:val="26"/>
        </w:rPr>
        <w:t>№№1034;1034;1039;1040;1041;1042;1043;1044;1049;1050;1051;1052;1053;1059;1060</w:t>
      </w:r>
      <w:r w:rsidR="00E82BE9" w:rsidRPr="000F7B20">
        <w:rPr>
          <w:rFonts w:ascii="Times New Roman" w:hAnsi="Times New Roman"/>
          <w:sz w:val="26"/>
          <w:szCs w:val="26"/>
        </w:rPr>
        <w:t xml:space="preserve"> </w:t>
      </w:r>
      <w:r w:rsidRPr="000F7B20">
        <w:rPr>
          <w:rFonts w:ascii="Times New Roman" w:hAnsi="Times New Roman"/>
          <w:sz w:val="26"/>
          <w:szCs w:val="26"/>
        </w:rPr>
        <w:t>в соответствии с установленными размерами ведомственного коэффициента</w:t>
      </w:r>
      <w:r w:rsidR="009D5209" w:rsidRPr="000F7B20">
        <w:rPr>
          <w:rFonts w:ascii="Times New Roman" w:hAnsi="Times New Roman"/>
          <w:sz w:val="26"/>
          <w:szCs w:val="26"/>
        </w:rPr>
        <w:t xml:space="preserve"> за счет сметы расходов территориальной избирательной комиссии </w:t>
      </w:r>
      <w:r w:rsidR="001D0102">
        <w:rPr>
          <w:rFonts w:ascii="Times New Roman" w:hAnsi="Times New Roman"/>
          <w:sz w:val="26"/>
          <w:szCs w:val="26"/>
        </w:rPr>
        <w:t>Торжокского района</w:t>
      </w:r>
      <w:r w:rsidR="00882E44">
        <w:rPr>
          <w:rFonts w:ascii="Times New Roman" w:hAnsi="Times New Roman"/>
          <w:sz w:val="26"/>
          <w:szCs w:val="26"/>
        </w:rPr>
        <w:t xml:space="preserve">  </w:t>
      </w:r>
      <w:r w:rsidR="00036620">
        <w:rPr>
          <w:rFonts w:ascii="Times New Roman" w:hAnsi="Times New Roman"/>
          <w:sz w:val="26"/>
          <w:szCs w:val="26"/>
        </w:rPr>
        <w:t xml:space="preserve"> </w:t>
      </w:r>
      <w:r w:rsidR="009D5209" w:rsidRPr="000F7B20">
        <w:rPr>
          <w:rFonts w:ascii="Times New Roman" w:hAnsi="Times New Roman"/>
          <w:sz w:val="26"/>
          <w:szCs w:val="26"/>
        </w:rPr>
        <w:t>за нижестоящие избирательные комиссии</w:t>
      </w:r>
      <w:r w:rsidRPr="000F7B20">
        <w:rPr>
          <w:rFonts w:ascii="Times New Roman" w:hAnsi="Times New Roman"/>
          <w:sz w:val="26"/>
          <w:szCs w:val="26"/>
        </w:rPr>
        <w:t>.</w:t>
      </w:r>
    </w:p>
    <w:p w14:paraId="4A2914C4" w14:textId="77777777" w:rsidR="00C93E51" w:rsidRPr="00E82BE9" w:rsidRDefault="00C93E51" w:rsidP="003E3A1A">
      <w:pPr>
        <w:spacing w:after="0" w:line="240" w:lineRule="auto"/>
        <w:jc w:val="both"/>
        <w:rPr>
          <w:rFonts w:ascii="Times New Roman" w:hAnsi="Times New Roman"/>
          <w:noProof/>
          <w:color w:val="000000"/>
          <w:sz w:val="26"/>
          <w:szCs w:val="26"/>
        </w:rPr>
      </w:pPr>
    </w:p>
    <w:p w14:paraId="250E78B3" w14:textId="77777777" w:rsidR="003E3A1A" w:rsidRPr="00E82BE9" w:rsidRDefault="003E3A1A" w:rsidP="003E3A1A">
      <w:pPr>
        <w:spacing w:after="0" w:line="240" w:lineRule="auto"/>
        <w:jc w:val="both"/>
        <w:rPr>
          <w:rFonts w:ascii="Times New Roman" w:hAnsi="Times New Roman"/>
          <w:noProof/>
          <w:color w:val="000000"/>
          <w:sz w:val="26"/>
          <w:szCs w:val="26"/>
        </w:rPr>
      </w:pPr>
      <w:r w:rsidRPr="00E82BE9">
        <w:rPr>
          <w:rFonts w:ascii="Times New Roman" w:hAnsi="Times New Roman"/>
          <w:noProof/>
          <w:color w:val="000000"/>
          <w:sz w:val="26"/>
          <w:szCs w:val="26"/>
        </w:rPr>
        <w:t xml:space="preserve">Председатель </w:t>
      </w:r>
      <w:r w:rsidR="006E0EBC" w:rsidRPr="00E82BE9">
        <w:rPr>
          <w:rFonts w:ascii="Times New Roman" w:hAnsi="Times New Roman"/>
          <w:noProof/>
          <w:color w:val="000000"/>
          <w:sz w:val="26"/>
          <w:szCs w:val="26"/>
        </w:rPr>
        <w:t>территориальной</w:t>
      </w:r>
    </w:p>
    <w:p w14:paraId="3739282B" w14:textId="3F84027E" w:rsidR="003E3A1A" w:rsidRPr="001D0102" w:rsidRDefault="003E3A1A" w:rsidP="003E3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u w:val="single"/>
          <w:lang w:eastAsia="ru-RU"/>
        </w:rPr>
      </w:pPr>
      <w:r w:rsidRPr="00E82BE9">
        <w:rPr>
          <w:rFonts w:ascii="Times New Roman" w:eastAsia="Times New Roman" w:hAnsi="Times New Roman"/>
          <w:noProof/>
          <w:color w:val="000000"/>
          <w:sz w:val="26"/>
          <w:szCs w:val="26"/>
          <w:lang w:eastAsia="ru-RU"/>
        </w:rPr>
        <w:t>избирательной комиссии</w:t>
      </w:r>
      <w:r w:rsidRPr="00A75A7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C03029">
        <w:rPr>
          <w:rFonts w:ascii="Times New Roman" w:eastAsia="Times New Roman" w:hAnsi="Times New Roman"/>
          <w:sz w:val="28"/>
          <w:lang w:eastAsia="ru-RU"/>
        </w:rPr>
        <w:tab/>
      </w:r>
      <w:r w:rsidRPr="00C03029">
        <w:rPr>
          <w:rFonts w:ascii="Times New Roman" w:eastAsia="Times New Roman" w:hAnsi="Times New Roman"/>
          <w:sz w:val="28"/>
          <w:lang w:eastAsia="ru-RU"/>
        </w:rPr>
        <w:tab/>
      </w:r>
      <w:r w:rsidR="0069354E">
        <w:rPr>
          <w:rFonts w:ascii="Times New Roman" w:eastAsia="Times New Roman" w:hAnsi="Times New Roman"/>
          <w:sz w:val="28"/>
          <w:lang w:eastAsia="ru-RU"/>
        </w:rPr>
        <w:t xml:space="preserve">    </w:t>
      </w:r>
      <w:r w:rsidRPr="00C03029">
        <w:rPr>
          <w:rFonts w:ascii="Times New Roman" w:eastAsia="Times New Roman" w:hAnsi="Times New Roman"/>
          <w:sz w:val="28"/>
          <w:lang w:eastAsia="ru-RU"/>
        </w:rPr>
        <w:t xml:space="preserve">__________   </w:t>
      </w:r>
      <w:r w:rsidR="001D0102">
        <w:rPr>
          <w:rFonts w:ascii="Times New Roman" w:eastAsia="Times New Roman" w:hAnsi="Times New Roman"/>
          <w:sz w:val="28"/>
          <w:u w:val="single"/>
          <w:lang w:eastAsia="ru-RU"/>
        </w:rPr>
        <w:t>О.Н. Колосова</w:t>
      </w:r>
    </w:p>
    <w:p w14:paraId="26C6DBDB" w14:textId="77777777" w:rsidR="003E3A1A" w:rsidRPr="00C03029" w:rsidRDefault="003E3A1A" w:rsidP="003E3A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(</w:t>
      </w:r>
      <w:r w:rsidRPr="00C03029">
        <w:rPr>
          <w:rFonts w:ascii="Times New Roman" w:eastAsia="Times New Roman" w:hAnsi="Times New Roman"/>
          <w:i/>
          <w:sz w:val="20"/>
          <w:szCs w:val="20"/>
          <w:lang w:eastAsia="ru-RU"/>
        </w:rPr>
        <w:t>подпись)</w:t>
      </w:r>
      <w:r w:rsidRPr="00C03029">
        <w:rPr>
          <w:rFonts w:ascii="Times New Roman" w:eastAsia="Times New Roman" w:hAnsi="Times New Roman"/>
          <w:i/>
          <w:sz w:val="20"/>
          <w:szCs w:val="20"/>
          <w:lang w:eastAsia="ru-RU"/>
        </w:rPr>
        <w:tab/>
      </w:r>
      <w:r w:rsidRPr="00C03029">
        <w:rPr>
          <w:rFonts w:ascii="Times New Roman" w:eastAsia="Times New Roman" w:hAnsi="Times New Roman"/>
          <w:i/>
          <w:sz w:val="20"/>
          <w:szCs w:val="20"/>
          <w:lang w:eastAsia="ru-RU"/>
        </w:rPr>
        <w:tab/>
        <w:t xml:space="preserve">      (инициалы, фамилия)</w:t>
      </w:r>
    </w:p>
    <w:p w14:paraId="35ED190E" w14:textId="77777777" w:rsidR="003E3A1A" w:rsidRPr="00C03029" w:rsidRDefault="003E3A1A" w:rsidP="003E3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14:paraId="63E70646" w14:textId="77777777" w:rsidR="003E3A1A" w:rsidRPr="00E82BE9" w:rsidRDefault="003E3A1A" w:rsidP="003E3A1A">
      <w:pPr>
        <w:spacing w:after="0" w:line="240" w:lineRule="auto"/>
        <w:jc w:val="both"/>
        <w:rPr>
          <w:rFonts w:ascii="Times New Roman" w:hAnsi="Times New Roman"/>
          <w:noProof/>
          <w:color w:val="000000"/>
          <w:sz w:val="26"/>
          <w:szCs w:val="26"/>
        </w:rPr>
      </w:pPr>
      <w:r w:rsidRPr="00E82BE9">
        <w:rPr>
          <w:rFonts w:ascii="Times New Roman" w:hAnsi="Times New Roman"/>
          <w:noProof/>
          <w:color w:val="000000"/>
          <w:sz w:val="26"/>
          <w:szCs w:val="26"/>
        </w:rPr>
        <w:t xml:space="preserve">Секретарь </w:t>
      </w:r>
      <w:r w:rsidR="006E0EBC" w:rsidRPr="00E82BE9">
        <w:rPr>
          <w:rFonts w:ascii="Times New Roman" w:hAnsi="Times New Roman"/>
          <w:noProof/>
          <w:color w:val="000000"/>
          <w:sz w:val="26"/>
          <w:szCs w:val="26"/>
        </w:rPr>
        <w:t>территориальной</w:t>
      </w:r>
      <w:r w:rsidRPr="00E82BE9">
        <w:rPr>
          <w:rFonts w:ascii="Times New Roman" w:hAnsi="Times New Roman"/>
          <w:noProof/>
          <w:color w:val="000000"/>
          <w:sz w:val="26"/>
          <w:szCs w:val="26"/>
        </w:rPr>
        <w:t xml:space="preserve"> </w:t>
      </w:r>
    </w:p>
    <w:p w14:paraId="30E8A39E" w14:textId="5B1E4425" w:rsidR="003E3A1A" w:rsidRPr="001D0102" w:rsidRDefault="003E3A1A" w:rsidP="003E3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E82BE9">
        <w:rPr>
          <w:rFonts w:ascii="Times New Roman" w:eastAsia="Times New Roman" w:hAnsi="Times New Roman"/>
          <w:noProof/>
          <w:color w:val="000000"/>
          <w:sz w:val="26"/>
          <w:szCs w:val="26"/>
          <w:lang w:eastAsia="ru-RU"/>
        </w:rPr>
        <w:t>избирательной комиссии</w:t>
      </w:r>
      <w:r w:rsidRPr="00A75A7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A75A79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A934CE">
        <w:rPr>
          <w:rFonts w:ascii="Times New Roman" w:eastAsia="Times New Roman" w:hAnsi="Times New Roman"/>
          <w:sz w:val="20"/>
          <w:szCs w:val="20"/>
          <w:lang w:eastAsia="ru-RU"/>
        </w:rPr>
        <w:t xml:space="preserve">       </w:t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 xml:space="preserve">______________    </w:t>
      </w:r>
      <w:r w:rsidR="001D0102" w:rsidRPr="001D010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Н.Б. Величко</w:t>
      </w:r>
    </w:p>
    <w:p w14:paraId="67D9A55C" w14:textId="77777777" w:rsidR="003E3A1A" w:rsidRPr="00C03029" w:rsidRDefault="003E3A1A" w:rsidP="003E3A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(</w:t>
      </w:r>
      <w:r w:rsidRPr="00C03029">
        <w:rPr>
          <w:rFonts w:ascii="Times New Roman" w:eastAsia="Times New Roman" w:hAnsi="Times New Roman"/>
          <w:i/>
          <w:sz w:val="20"/>
          <w:szCs w:val="20"/>
          <w:lang w:eastAsia="ru-RU"/>
        </w:rPr>
        <w:t>подпись)</w:t>
      </w:r>
      <w:r w:rsidRPr="00C03029">
        <w:rPr>
          <w:rFonts w:ascii="Times New Roman" w:eastAsia="Times New Roman" w:hAnsi="Times New Roman"/>
          <w:i/>
          <w:sz w:val="20"/>
          <w:szCs w:val="20"/>
          <w:lang w:eastAsia="ru-RU"/>
        </w:rPr>
        <w:tab/>
      </w:r>
      <w:r w:rsidRPr="00C03029">
        <w:rPr>
          <w:rFonts w:ascii="Times New Roman" w:eastAsia="Times New Roman" w:hAnsi="Times New Roman"/>
          <w:i/>
          <w:sz w:val="20"/>
          <w:szCs w:val="20"/>
          <w:lang w:eastAsia="ru-RU"/>
        </w:rPr>
        <w:tab/>
        <w:t xml:space="preserve">      (инициалы, фамилия)</w:t>
      </w:r>
    </w:p>
    <w:p w14:paraId="23A9A6C5" w14:textId="77777777" w:rsidR="00C93E51" w:rsidRDefault="00C93E51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3E6FA012" w14:textId="77777777" w:rsidR="00C93E51" w:rsidRDefault="00C93E51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5B5C9779" w14:textId="00A86AFC" w:rsidR="00F74DA9" w:rsidRDefault="00F74DA9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581CFEB7" w14:textId="6B64A306" w:rsidR="00036620" w:rsidRDefault="00036620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0ECEFBBE" w14:textId="359C647E" w:rsidR="00036620" w:rsidRDefault="00036620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4BC7FFA7" w14:textId="52A78741" w:rsidR="00036620" w:rsidRDefault="00036620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7FFC9D6E" w14:textId="1930767B" w:rsidR="00036620" w:rsidRDefault="00036620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733E075A" w14:textId="2DACEA27" w:rsidR="00036620" w:rsidRDefault="00036620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50BB672A" w14:textId="77777777" w:rsidR="00882E44" w:rsidRDefault="00882E44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407186F5" w14:textId="77777777" w:rsidR="00882E44" w:rsidRDefault="00882E44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5E533088" w14:textId="77777777" w:rsidR="00882E44" w:rsidRDefault="00882E44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3879AED8" w14:textId="77777777" w:rsidR="00882E44" w:rsidRDefault="00882E44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2F355B5A" w14:textId="77777777" w:rsidR="00882E44" w:rsidRDefault="00882E44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2CFE5F18" w14:textId="77777777" w:rsidR="00882E44" w:rsidRDefault="00882E44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3592D590" w14:textId="77777777" w:rsidR="00882E44" w:rsidRDefault="00882E44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5D17D7D7" w14:textId="77777777" w:rsidR="00882E44" w:rsidRDefault="00882E44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76C04DD6" w14:textId="77777777" w:rsidR="00882E44" w:rsidRDefault="00882E44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4A76F8D0" w14:textId="77777777" w:rsidR="00882E44" w:rsidRDefault="00882E44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513416F5" w14:textId="77777777" w:rsidR="00882E44" w:rsidRDefault="00882E44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4F7D1A8A" w14:textId="7F094502" w:rsidR="003E3A1A" w:rsidRPr="00C03029" w:rsidRDefault="003E3A1A" w:rsidP="003E3A1A">
      <w:pPr>
        <w:spacing w:after="0" w:line="240" w:lineRule="auto"/>
        <w:jc w:val="both"/>
        <w:rPr>
          <w:rFonts w:ascii="Times New Roman" w:hAnsi="Times New Roman"/>
          <w:b/>
          <w:noProof/>
          <w:color w:val="000000"/>
          <w:sz w:val="28"/>
          <w:szCs w:val="28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4237"/>
        <w:gridCol w:w="5118"/>
      </w:tblGrid>
      <w:tr w:rsidR="00A75A79" w:rsidRPr="006E5830" w14:paraId="343F93D6" w14:textId="77777777" w:rsidTr="006A6901">
        <w:trPr>
          <w:trHeight w:val="2410"/>
        </w:trPr>
        <w:tc>
          <w:tcPr>
            <w:tcW w:w="4361" w:type="dxa"/>
          </w:tcPr>
          <w:p w14:paraId="0D6FF8ED" w14:textId="77777777" w:rsidR="00A75A79" w:rsidRPr="006E5830" w:rsidRDefault="00A75A79" w:rsidP="00B94C9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10" w:type="dxa"/>
          </w:tcPr>
          <w:p w14:paraId="1BAD58F1" w14:textId="77777777" w:rsidR="00087ABE" w:rsidRPr="006E5830" w:rsidRDefault="00A75A79" w:rsidP="00B94C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5830">
              <w:rPr>
                <w:rFonts w:ascii="Times New Roman" w:hAnsi="Times New Roman"/>
                <w:sz w:val="26"/>
                <w:szCs w:val="26"/>
              </w:rPr>
              <w:t xml:space="preserve">Приложение </w:t>
            </w:r>
          </w:p>
          <w:p w14:paraId="6439DBE8" w14:textId="77777777" w:rsidR="00A75A79" w:rsidRPr="006E5830" w:rsidRDefault="00A75A79" w:rsidP="00880A52">
            <w:pPr>
              <w:spacing w:before="12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5830">
              <w:rPr>
                <w:rFonts w:ascii="Times New Roman" w:hAnsi="Times New Roman"/>
                <w:sz w:val="26"/>
                <w:szCs w:val="26"/>
              </w:rPr>
              <w:t>Утверждено</w:t>
            </w:r>
          </w:p>
          <w:p w14:paraId="1AB642A1" w14:textId="65F618F8" w:rsidR="00A75A79" w:rsidRPr="006E5830" w:rsidRDefault="0075116B" w:rsidP="00B94C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5830">
              <w:rPr>
                <w:rFonts w:ascii="Times New Roman" w:hAnsi="Times New Roman"/>
                <w:sz w:val="26"/>
                <w:szCs w:val="26"/>
              </w:rPr>
              <w:t>постановлением</w:t>
            </w:r>
            <w:r w:rsidR="00A75A79" w:rsidRPr="006E583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503CF" w:rsidRPr="006E5830">
              <w:rPr>
                <w:rFonts w:ascii="Times New Roman" w:hAnsi="Times New Roman"/>
                <w:sz w:val="26"/>
                <w:szCs w:val="26"/>
              </w:rPr>
              <w:t>территориальной</w:t>
            </w:r>
            <w:r w:rsidR="00A75A79" w:rsidRPr="006E5830">
              <w:rPr>
                <w:rFonts w:ascii="Times New Roman" w:hAnsi="Times New Roman"/>
                <w:sz w:val="26"/>
                <w:szCs w:val="26"/>
              </w:rPr>
              <w:t xml:space="preserve"> избирательной</w:t>
            </w:r>
            <w:r w:rsidR="006A6901" w:rsidRPr="006E583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75A79" w:rsidRPr="006E5830">
              <w:rPr>
                <w:rFonts w:ascii="Times New Roman" w:hAnsi="Times New Roman"/>
                <w:sz w:val="26"/>
                <w:szCs w:val="26"/>
              </w:rPr>
              <w:t xml:space="preserve">комиссии </w:t>
            </w:r>
            <w:r w:rsidR="001D0102">
              <w:rPr>
                <w:rFonts w:ascii="Times New Roman" w:hAnsi="Times New Roman"/>
                <w:sz w:val="26"/>
                <w:szCs w:val="26"/>
              </w:rPr>
              <w:t>Торжокского района</w:t>
            </w:r>
          </w:p>
          <w:p w14:paraId="5D26CAD1" w14:textId="223AF95F" w:rsidR="00A75A79" w:rsidRPr="006E5830" w:rsidRDefault="00A75A79" w:rsidP="001D010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5830">
              <w:rPr>
                <w:rFonts w:ascii="Times New Roman" w:hAnsi="Times New Roman"/>
                <w:sz w:val="26"/>
                <w:szCs w:val="26"/>
              </w:rPr>
              <w:t>от «</w:t>
            </w:r>
            <w:r w:rsidR="001D0102">
              <w:rPr>
                <w:rFonts w:ascii="Times New Roman" w:hAnsi="Times New Roman"/>
                <w:sz w:val="26"/>
                <w:szCs w:val="26"/>
              </w:rPr>
              <w:t>19</w:t>
            </w:r>
            <w:r w:rsidRPr="006E5830">
              <w:rPr>
                <w:rFonts w:ascii="Times New Roman" w:hAnsi="Times New Roman"/>
                <w:sz w:val="26"/>
                <w:szCs w:val="26"/>
              </w:rPr>
              <w:t>»</w:t>
            </w:r>
            <w:r w:rsidR="001D0102">
              <w:rPr>
                <w:rFonts w:ascii="Times New Roman" w:hAnsi="Times New Roman"/>
                <w:sz w:val="26"/>
                <w:szCs w:val="26"/>
              </w:rPr>
              <w:t xml:space="preserve"> сентября</w:t>
            </w:r>
            <w:r w:rsidRPr="006E5830">
              <w:rPr>
                <w:rFonts w:ascii="Times New Roman" w:hAnsi="Times New Roman"/>
                <w:sz w:val="26"/>
                <w:szCs w:val="26"/>
              </w:rPr>
              <w:t xml:space="preserve"> 20</w:t>
            </w:r>
            <w:r w:rsidR="001D0102">
              <w:rPr>
                <w:rFonts w:ascii="Times New Roman" w:hAnsi="Times New Roman"/>
                <w:sz w:val="26"/>
                <w:szCs w:val="26"/>
              </w:rPr>
              <w:t>22</w:t>
            </w:r>
            <w:r w:rsidRPr="006E5830">
              <w:rPr>
                <w:rFonts w:ascii="Times New Roman" w:hAnsi="Times New Roman"/>
                <w:sz w:val="26"/>
                <w:szCs w:val="26"/>
              </w:rPr>
              <w:t xml:space="preserve"> года №</w:t>
            </w:r>
            <w:r w:rsidR="001D0102">
              <w:rPr>
                <w:rFonts w:ascii="Times New Roman" w:hAnsi="Times New Roman"/>
                <w:sz w:val="26"/>
                <w:szCs w:val="26"/>
              </w:rPr>
              <w:t>61/290-5</w:t>
            </w:r>
          </w:p>
        </w:tc>
      </w:tr>
    </w:tbl>
    <w:p w14:paraId="44E810E8" w14:textId="4B78F73C" w:rsidR="00A75A79" w:rsidRPr="00087ABE" w:rsidRDefault="00087ABE" w:rsidP="00E218CD">
      <w:pPr>
        <w:spacing w:after="0" w:line="240" w:lineRule="auto"/>
        <w:jc w:val="center"/>
        <w:rPr>
          <w:rFonts w:ascii="Times New Roman" w:hAnsi="Times New Roman"/>
          <w:i/>
        </w:rPr>
      </w:pPr>
      <w:r w:rsidRPr="006E5830">
        <w:rPr>
          <w:rFonts w:ascii="Times New Roman" w:hAnsi="Times New Roman"/>
          <w:b/>
          <w:sz w:val="26"/>
          <w:szCs w:val="26"/>
        </w:rPr>
        <w:t xml:space="preserve">Размеры ведомственного коэффициента для выплаты дополнительной оплаты труда (вознаграждения) за активную работу по подготовке и проведению </w:t>
      </w:r>
      <w:r w:rsidR="00782EE9">
        <w:rPr>
          <w:rFonts w:ascii="Times New Roman" w:hAnsi="Times New Roman"/>
          <w:b/>
          <w:sz w:val="26"/>
          <w:szCs w:val="26"/>
        </w:rPr>
        <w:t xml:space="preserve">выборов </w:t>
      </w:r>
      <w:r w:rsidR="001D0102" w:rsidRPr="001D0102">
        <w:rPr>
          <w:rFonts w:ascii="Times New Roman" w:hAnsi="Times New Roman"/>
          <w:b/>
          <w:sz w:val="26"/>
          <w:szCs w:val="26"/>
        </w:rPr>
        <w:t>депутатов Советов депутатов муниципальных образований: Будовское сельское поселение, Высоковское сельское поселение, Грузинское сельское поселение, Мирновское сельское поселение, Мошковское сельское поселение, Яконовское сельское поселение Торжокского  района Тверской области второго созыва</w:t>
      </w:r>
      <w:r w:rsidR="006E5830" w:rsidRPr="006E5830">
        <w:rPr>
          <w:rFonts w:ascii="Times New Roman" w:hAnsi="Times New Roman"/>
          <w:b/>
          <w:sz w:val="26"/>
          <w:szCs w:val="26"/>
        </w:rPr>
        <w:t xml:space="preserve"> </w:t>
      </w:r>
      <w:r w:rsidR="00E82BE9" w:rsidRPr="006E5830">
        <w:rPr>
          <w:rFonts w:ascii="Times New Roman" w:hAnsi="Times New Roman"/>
          <w:b/>
          <w:sz w:val="26"/>
          <w:szCs w:val="26"/>
        </w:rPr>
        <w:t>п</w:t>
      </w:r>
      <w:r w:rsidRPr="006E5830">
        <w:rPr>
          <w:rFonts w:ascii="Times New Roman" w:hAnsi="Times New Roman"/>
          <w:b/>
          <w:sz w:val="26"/>
          <w:szCs w:val="26"/>
        </w:rPr>
        <w:t>редседател</w:t>
      </w:r>
      <w:r w:rsidR="00E82BE9" w:rsidRPr="006E5830">
        <w:rPr>
          <w:rFonts w:ascii="Times New Roman" w:hAnsi="Times New Roman"/>
          <w:b/>
          <w:sz w:val="26"/>
          <w:szCs w:val="26"/>
        </w:rPr>
        <w:t xml:space="preserve">ям участковых </w:t>
      </w:r>
      <w:r w:rsidRPr="006E5830">
        <w:rPr>
          <w:rFonts w:ascii="Times New Roman" w:hAnsi="Times New Roman"/>
          <w:b/>
          <w:sz w:val="26"/>
          <w:szCs w:val="26"/>
        </w:rPr>
        <w:t>избирательн</w:t>
      </w:r>
      <w:r w:rsidR="00E82BE9" w:rsidRPr="006E5830">
        <w:rPr>
          <w:rFonts w:ascii="Times New Roman" w:hAnsi="Times New Roman"/>
          <w:b/>
          <w:sz w:val="26"/>
          <w:szCs w:val="26"/>
        </w:rPr>
        <w:t>ых</w:t>
      </w:r>
      <w:r w:rsidRPr="006E5830">
        <w:rPr>
          <w:rFonts w:ascii="Times New Roman" w:hAnsi="Times New Roman"/>
          <w:b/>
          <w:sz w:val="26"/>
          <w:szCs w:val="26"/>
        </w:rPr>
        <w:t xml:space="preserve"> комисси</w:t>
      </w:r>
      <w:r w:rsidR="00E82BE9" w:rsidRPr="006E5830">
        <w:rPr>
          <w:rFonts w:ascii="Times New Roman" w:hAnsi="Times New Roman"/>
          <w:b/>
          <w:sz w:val="26"/>
          <w:szCs w:val="26"/>
        </w:rPr>
        <w:t>й</w:t>
      </w:r>
      <w:r w:rsidRPr="006E5830">
        <w:rPr>
          <w:rFonts w:ascii="Times New Roman" w:hAnsi="Times New Roman"/>
          <w:b/>
          <w:sz w:val="26"/>
          <w:szCs w:val="26"/>
        </w:rPr>
        <w:t xml:space="preserve"> </w:t>
      </w:r>
      <w:r w:rsidR="00E218CD">
        <w:rPr>
          <w:rFonts w:ascii="Times New Roman" w:hAnsi="Times New Roman"/>
          <w:b/>
          <w:sz w:val="26"/>
          <w:szCs w:val="26"/>
        </w:rPr>
        <w:t>№№</w:t>
      </w:r>
      <w:r w:rsidR="00E218CD" w:rsidRPr="00E218CD">
        <w:rPr>
          <w:rFonts w:ascii="Times New Roman" w:hAnsi="Times New Roman"/>
          <w:b/>
          <w:sz w:val="26"/>
          <w:szCs w:val="26"/>
        </w:rPr>
        <w:t>1034;1034;1039;1040;1041;1042;1043;1044;1049;1050;1051;1052;1053;1059;1060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1687"/>
        <w:gridCol w:w="4144"/>
        <w:gridCol w:w="1985"/>
      </w:tblGrid>
      <w:tr w:rsidR="0065438F" w:rsidRPr="00087ABE" w14:paraId="45DEE133" w14:textId="77777777" w:rsidTr="0065438F">
        <w:trPr>
          <w:jc w:val="center"/>
        </w:trPr>
        <w:tc>
          <w:tcPr>
            <w:tcW w:w="576" w:type="dxa"/>
            <w:vAlign w:val="center"/>
          </w:tcPr>
          <w:p w14:paraId="1D1776E9" w14:textId="124996D4" w:rsidR="0065438F" w:rsidRDefault="0065438F" w:rsidP="00654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  <w:p w14:paraId="6DA50C9A" w14:textId="77777777" w:rsidR="0065438F" w:rsidRPr="00087ABE" w:rsidRDefault="0065438F" w:rsidP="00654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  <w:vAlign w:val="center"/>
          </w:tcPr>
          <w:p w14:paraId="3B01D9BB" w14:textId="77777777" w:rsidR="0065438F" w:rsidRDefault="0065438F" w:rsidP="00B94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УИК</w:t>
            </w:r>
          </w:p>
          <w:p w14:paraId="07684C4F" w14:textId="77777777" w:rsidR="0065438F" w:rsidRPr="00087ABE" w:rsidRDefault="0065438F" w:rsidP="00B94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4" w:type="dxa"/>
            <w:vAlign w:val="center"/>
          </w:tcPr>
          <w:p w14:paraId="6FE14EE0" w14:textId="5BCA9FFB" w:rsidR="0065438F" w:rsidRPr="00087ABE" w:rsidRDefault="0065438F" w:rsidP="00216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ABE">
              <w:rPr>
                <w:rFonts w:ascii="Times New Roman" w:hAnsi="Times New Roman"/>
                <w:sz w:val="24"/>
                <w:szCs w:val="24"/>
              </w:rPr>
              <w:t xml:space="preserve">Ф.И.О. </w:t>
            </w:r>
            <w:r>
              <w:rPr>
                <w:rFonts w:ascii="Times New Roman" w:hAnsi="Times New Roman"/>
                <w:sz w:val="24"/>
                <w:szCs w:val="24"/>
              </w:rPr>
              <w:t>председателя УИК</w:t>
            </w:r>
          </w:p>
        </w:tc>
        <w:tc>
          <w:tcPr>
            <w:tcW w:w="1985" w:type="dxa"/>
            <w:vAlign w:val="center"/>
          </w:tcPr>
          <w:p w14:paraId="319BECF9" w14:textId="77777777" w:rsidR="0065438F" w:rsidRPr="00087ABE" w:rsidRDefault="0065438F" w:rsidP="00B94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ABE">
              <w:rPr>
                <w:rFonts w:ascii="Times New Roman" w:hAnsi="Times New Roman"/>
                <w:sz w:val="24"/>
                <w:szCs w:val="24"/>
              </w:rPr>
              <w:t>Размер ведомственного коэффициента</w:t>
            </w:r>
          </w:p>
        </w:tc>
      </w:tr>
      <w:tr w:rsidR="00E218CD" w:rsidRPr="001705C2" w14:paraId="26BDB1A8" w14:textId="77777777" w:rsidTr="0058132A">
        <w:trPr>
          <w:trHeight w:val="454"/>
          <w:jc w:val="center"/>
        </w:trPr>
        <w:tc>
          <w:tcPr>
            <w:tcW w:w="576" w:type="dxa"/>
            <w:vAlign w:val="center"/>
          </w:tcPr>
          <w:p w14:paraId="12724C14" w14:textId="7BF055E1" w:rsidR="00E218CD" w:rsidRPr="001705C2" w:rsidRDefault="00E218CD" w:rsidP="00E218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7" w:type="dxa"/>
          </w:tcPr>
          <w:p w14:paraId="0993C9A3" w14:textId="3DA0B3EE" w:rsidR="00E218CD" w:rsidRPr="001705C2" w:rsidRDefault="00E218CD" w:rsidP="00E218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92AC3">
              <w:t>1034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D59FB" w14:textId="08909093" w:rsidR="00E218CD" w:rsidRPr="001705C2" w:rsidRDefault="00E218CD" w:rsidP="00E218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6"/>
                <w:szCs w:val="26"/>
              </w:rPr>
              <w:t>Евстафьева Надежда Александровна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7D1CD4C" w14:textId="64E6C154" w:rsidR="00E218CD" w:rsidRPr="001705C2" w:rsidRDefault="00E218CD" w:rsidP="00E21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0,71232</w:t>
            </w:r>
          </w:p>
        </w:tc>
      </w:tr>
      <w:tr w:rsidR="00E218CD" w:rsidRPr="001705C2" w14:paraId="3D48AFF8" w14:textId="77777777" w:rsidTr="0058132A">
        <w:trPr>
          <w:trHeight w:val="454"/>
          <w:jc w:val="center"/>
        </w:trPr>
        <w:tc>
          <w:tcPr>
            <w:tcW w:w="576" w:type="dxa"/>
            <w:vAlign w:val="center"/>
          </w:tcPr>
          <w:p w14:paraId="565533BA" w14:textId="4E1B8D53" w:rsidR="00E218CD" w:rsidRPr="001705C2" w:rsidRDefault="00E218CD" w:rsidP="00E218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87" w:type="dxa"/>
          </w:tcPr>
          <w:p w14:paraId="0F17BED4" w14:textId="59239677" w:rsidR="00E218CD" w:rsidRPr="001705C2" w:rsidRDefault="00E218CD" w:rsidP="00E218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92AC3">
              <w:t>1035</w:t>
            </w:r>
          </w:p>
        </w:tc>
        <w:tc>
          <w:tcPr>
            <w:tcW w:w="4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E3B2B" w14:textId="2D06FC7E" w:rsidR="00E218CD" w:rsidRPr="001705C2" w:rsidRDefault="00E218CD" w:rsidP="00E218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6"/>
                <w:szCs w:val="26"/>
              </w:rPr>
              <w:t>Алексеева Алла Николаевна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02096DF" w14:textId="0393A616" w:rsidR="00E218CD" w:rsidRPr="001705C2" w:rsidRDefault="00E218CD" w:rsidP="00E21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0,71232</w:t>
            </w:r>
          </w:p>
        </w:tc>
      </w:tr>
      <w:tr w:rsidR="00E218CD" w:rsidRPr="001705C2" w14:paraId="210D17B1" w14:textId="77777777" w:rsidTr="0058132A">
        <w:trPr>
          <w:trHeight w:val="454"/>
          <w:jc w:val="center"/>
        </w:trPr>
        <w:tc>
          <w:tcPr>
            <w:tcW w:w="576" w:type="dxa"/>
            <w:vAlign w:val="center"/>
          </w:tcPr>
          <w:p w14:paraId="28939776" w14:textId="12099B45" w:rsidR="00E218CD" w:rsidRPr="001705C2" w:rsidRDefault="00E218CD" w:rsidP="00E218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87" w:type="dxa"/>
          </w:tcPr>
          <w:p w14:paraId="36E6DA54" w14:textId="45502760" w:rsidR="00E218CD" w:rsidRPr="001705C2" w:rsidRDefault="00E218CD" w:rsidP="00E218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92AC3">
              <w:t>1039</w:t>
            </w:r>
          </w:p>
        </w:tc>
        <w:tc>
          <w:tcPr>
            <w:tcW w:w="4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63F97" w14:textId="0011443F" w:rsidR="00E218CD" w:rsidRPr="001705C2" w:rsidRDefault="00E218CD" w:rsidP="00E218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6"/>
                <w:szCs w:val="26"/>
              </w:rPr>
              <w:t>Терентьева Елена Анатольевна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36266C2" w14:textId="5257430D" w:rsidR="00E218CD" w:rsidRPr="001705C2" w:rsidRDefault="00E218CD" w:rsidP="00E21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0,74074</w:t>
            </w:r>
          </w:p>
        </w:tc>
      </w:tr>
      <w:tr w:rsidR="00E218CD" w:rsidRPr="001705C2" w14:paraId="08D95AAE" w14:textId="77777777" w:rsidTr="0058132A">
        <w:trPr>
          <w:trHeight w:val="454"/>
          <w:jc w:val="center"/>
        </w:trPr>
        <w:tc>
          <w:tcPr>
            <w:tcW w:w="576" w:type="dxa"/>
            <w:vAlign w:val="center"/>
          </w:tcPr>
          <w:p w14:paraId="0E52947B" w14:textId="1596720C" w:rsidR="00E218CD" w:rsidRPr="001705C2" w:rsidRDefault="00E218CD" w:rsidP="00E218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87" w:type="dxa"/>
          </w:tcPr>
          <w:p w14:paraId="22AC1AF3" w14:textId="2F03670B" w:rsidR="00E218CD" w:rsidRPr="001705C2" w:rsidRDefault="00E218CD" w:rsidP="00E218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92AC3">
              <w:t>1040</w:t>
            </w:r>
          </w:p>
        </w:tc>
        <w:tc>
          <w:tcPr>
            <w:tcW w:w="4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6E87C" w14:textId="3173C987" w:rsidR="00E218CD" w:rsidRPr="001705C2" w:rsidRDefault="00E218CD" w:rsidP="00E218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6"/>
                <w:szCs w:val="26"/>
              </w:rPr>
              <w:t>Ярцева Елизавета Вячеславовна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6E1A08F" w14:textId="78B4383D" w:rsidR="00E218CD" w:rsidRPr="001705C2" w:rsidRDefault="00E218CD" w:rsidP="00E21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0,9168</w:t>
            </w:r>
          </w:p>
        </w:tc>
      </w:tr>
      <w:tr w:rsidR="00E218CD" w:rsidRPr="001705C2" w14:paraId="18E1170A" w14:textId="77777777" w:rsidTr="0058132A">
        <w:trPr>
          <w:trHeight w:val="454"/>
          <w:jc w:val="center"/>
        </w:trPr>
        <w:tc>
          <w:tcPr>
            <w:tcW w:w="576" w:type="dxa"/>
            <w:vAlign w:val="center"/>
          </w:tcPr>
          <w:p w14:paraId="157878B1" w14:textId="47A1F0E1" w:rsidR="00E218CD" w:rsidRPr="001705C2" w:rsidRDefault="00E218CD" w:rsidP="00E218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87" w:type="dxa"/>
          </w:tcPr>
          <w:p w14:paraId="672D0E59" w14:textId="3094CA51" w:rsidR="00E218CD" w:rsidRPr="001705C2" w:rsidRDefault="00E218CD" w:rsidP="00E218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92AC3">
              <w:t>1041</w:t>
            </w:r>
          </w:p>
        </w:tc>
        <w:tc>
          <w:tcPr>
            <w:tcW w:w="4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AC99C" w14:textId="42071311" w:rsidR="00E218CD" w:rsidRPr="001705C2" w:rsidRDefault="00E218CD" w:rsidP="00E218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6"/>
                <w:szCs w:val="26"/>
              </w:rPr>
              <w:t>Бардышева Юлия Вячеславовна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DD53F10" w14:textId="34DE794B" w:rsidR="00E218CD" w:rsidRPr="001705C2" w:rsidRDefault="00E218CD" w:rsidP="00E21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0,7014</w:t>
            </w:r>
          </w:p>
        </w:tc>
      </w:tr>
      <w:tr w:rsidR="00E218CD" w:rsidRPr="001705C2" w14:paraId="521063EB" w14:textId="77777777" w:rsidTr="0058132A">
        <w:trPr>
          <w:trHeight w:val="454"/>
          <w:jc w:val="center"/>
        </w:trPr>
        <w:tc>
          <w:tcPr>
            <w:tcW w:w="576" w:type="dxa"/>
            <w:vAlign w:val="center"/>
          </w:tcPr>
          <w:p w14:paraId="0E3DA664" w14:textId="2AA2BC42" w:rsidR="00E218CD" w:rsidRPr="001705C2" w:rsidRDefault="00E218CD" w:rsidP="00E218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87" w:type="dxa"/>
          </w:tcPr>
          <w:p w14:paraId="7EE05AD5" w14:textId="57225D8A" w:rsidR="00E218CD" w:rsidRPr="001705C2" w:rsidRDefault="00E218CD" w:rsidP="00E218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92AC3">
              <w:t>1042</w:t>
            </w:r>
          </w:p>
        </w:tc>
        <w:tc>
          <w:tcPr>
            <w:tcW w:w="4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4EFF1" w14:textId="24733E2E" w:rsidR="00E218CD" w:rsidRPr="001705C2" w:rsidRDefault="00E218CD" w:rsidP="00E218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6"/>
                <w:szCs w:val="26"/>
              </w:rPr>
              <w:t>Рябошапка Светлана Викторовна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A15D170" w14:textId="55DFF2E9" w:rsidR="00E218CD" w:rsidRPr="001705C2" w:rsidRDefault="00E218CD" w:rsidP="00E21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0,6612</w:t>
            </w:r>
          </w:p>
        </w:tc>
      </w:tr>
      <w:tr w:rsidR="00E218CD" w:rsidRPr="001705C2" w14:paraId="144F2C29" w14:textId="77777777" w:rsidTr="0058132A">
        <w:trPr>
          <w:trHeight w:val="454"/>
          <w:jc w:val="center"/>
        </w:trPr>
        <w:tc>
          <w:tcPr>
            <w:tcW w:w="576" w:type="dxa"/>
            <w:vAlign w:val="center"/>
          </w:tcPr>
          <w:p w14:paraId="59D60AFB" w14:textId="401D059F" w:rsidR="00E218CD" w:rsidRPr="001705C2" w:rsidRDefault="00E218CD" w:rsidP="00E218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87" w:type="dxa"/>
          </w:tcPr>
          <w:p w14:paraId="2CF551C8" w14:textId="5C6B6859" w:rsidR="00E218CD" w:rsidRPr="001705C2" w:rsidRDefault="00E218CD" w:rsidP="00E218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92AC3">
              <w:t>1042</w:t>
            </w:r>
          </w:p>
        </w:tc>
        <w:tc>
          <w:tcPr>
            <w:tcW w:w="4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02C82" w14:textId="74253DBB" w:rsidR="00E218CD" w:rsidRPr="001705C2" w:rsidRDefault="00E218CD" w:rsidP="00E218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6"/>
                <w:szCs w:val="26"/>
              </w:rPr>
              <w:t>Вострикова Светлана Алексеевна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1682B3B" w14:textId="0B76A51F" w:rsidR="00E218CD" w:rsidRPr="001705C2" w:rsidRDefault="00E218CD" w:rsidP="00E21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0,25495</w:t>
            </w:r>
          </w:p>
        </w:tc>
      </w:tr>
      <w:tr w:rsidR="00E218CD" w:rsidRPr="001705C2" w14:paraId="7E85704A" w14:textId="77777777" w:rsidTr="0058132A">
        <w:trPr>
          <w:trHeight w:val="454"/>
          <w:jc w:val="center"/>
        </w:trPr>
        <w:tc>
          <w:tcPr>
            <w:tcW w:w="576" w:type="dxa"/>
            <w:vAlign w:val="center"/>
          </w:tcPr>
          <w:p w14:paraId="3C5DDD70" w14:textId="346D6FD7" w:rsidR="00E218CD" w:rsidRPr="001705C2" w:rsidRDefault="00E218CD" w:rsidP="00E218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87" w:type="dxa"/>
          </w:tcPr>
          <w:p w14:paraId="612FB0AA" w14:textId="1F8F09C8" w:rsidR="00E218CD" w:rsidRPr="001705C2" w:rsidRDefault="00E218CD" w:rsidP="00E218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92AC3">
              <w:t>1043</w:t>
            </w:r>
          </w:p>
        </w:tc>
        <w:tc>
          <w:tcPr>
            <w:tcW w:w="4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4EE09" w14:textId="53BE12AA" w:rsidR="00E218CD" w:rsidRPr="001705C2" w:rsidRDefault="00E218CD" w:rsidP="00E218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6"/>
                <w:szCs w:val="26"/>
              </w:rPr>
              <w:t>Фроленок Елена Александровна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02CB76B" w14:textId="61A94CE2" w:rsidR="00E218CD" w:rsidRPr="001705C2" w:rsidRDefault="00E218CD" w:rsidP="00E21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0,5321</w:t>
            </w:r>
          </w:p>
        </w:tc>
      </w:tr>
      <w:tr w:rsidR="00E218CD" w:rsidRPr="001705C2" w14:paraId="130D680B" w14:textId="77777777" w:rsidTr="0058132A">
        <w:trPr>
          <w:trHeight w:val="454"/>
          <w:jc w:val="center"/>
        </w:trPr>
        <w:tc>
          <w:tcPr>
            <w:tcW w:w="576" w:type="dxa"/>
            <w:vAlign w:val="center"/>
          </w:tcPr>
          <w:p w14:paraId="6031C0CA" w14:textId="65686518" w:rsidR="00E218CD" w:rsidRPr="001705C2" w:rsidRDefault="00E218CD" w:rsidP="00E218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87" w:type="dxa"/>
          </w:tcPr>
          <w:p w14:paraId="28B21AE0" w14:textId="4D770344" w:rsidR="00E218CD" w:rsidRPr="001705C2" w:rsidRDefault="00E218CD" w:rsidP="00E218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92AC3">
              <w:t>1044</w:t>
            </w:r>
          </w:p>
        </w:tc>
        <w:tc>
          <w:tcPr>
            <w:tcW w:w="4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DF39A" w14:textId="3DDED49B" w:rsidR="00E218CD" w:rsidRPr="001705C2" w:rsidRDefault="00E218CD" w:rsidP="00E218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Белякова Евгения Николаевна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5373C33" w14:textId="36F763E7" w:rsidR="00E218CD" w:rsidRPr="001705C2" w:rsidRDefault="00E218CD" w:rsidP="00E21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0,899</w:t>
            </w:r>
          </w:p>
        </w:tc>
      </w:tr>
      <w:tr w:rsidR="00E218CD" w:rsidRPr="001705C2" w14:paraId="12A6FD91" w14:textId="77777777" w:rsidTr="0058132A">
        <w:trPr>
          <w:trHeight w:val="454"/>
          <w:jc w:val="center"/>
        </w:trPr>
        <w:tc>
          <w:tcPr>
            <w:tcW w:w="576" w:type="dxa"/>
            <w:vAlign w:val="center"/>
          </w:tcPr>
          <w:p w14:paraId="045D169C" w14:textId="6E6D4CA9" w:rsidR="00E218CD" w:rsidRPr="001705C2" w:rsidRDefault="00E218CD" w:rsidP="00E218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87" w:type="dxa"/>
          </w:tcPr>
          <w:p w14:paraId="5BD5FF6E" w14:textId="69C517B9" w:rsidR="00E218CD" w:rsidRPr="001705C2" w:rsidRDefault="00E218CD" w:rsidP="00E218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92AC3">
              <w:t>1049</w:t>
            </w:r>
          </w:p>
        </w:tc>
        <w:tc>
          <w:tcPr>
            <w:tcW w:w="4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92363" w14:textId="288F17C6" w:rsidR="00E218CD" w:rsidRPr="001705C2" w:rsidRDefault="00E218CD" w:rsidP="00E218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Васильева Светлана Николаевна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50F2FBB" w14:textId="4BC05AAD" w:rsidR="00E218CD" w:rsidRPr="001705C2" w:rsidRDefault="00E218CD" w:rsidP="00E21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0,671</w:t>
            </w:r>
          </w:p>
        </w:tc>
      </w:tr>
      <w:tr w:rsidR="00E218CD" w:rsidRPr="001705C2" w14:paraId="010B7FBC" w14:textId="77777777" w:rsidTr="0058132A">
        <w:trPr>
          <w:trHeight w:val="454"/>
          <w:jc w:val="center"/>
        </w:trPr>
        <w:tc>
          <w:tcPr>
            <w:tcW w:w="576" w:type="dxa"/>
            <w:vAlign w:val="center"/>
          </w:tcPr>
          <w:p w14:paraId="2B5A6BFC" w14:textId="3FB0A4F4" w:rsidR="00E218CD" w:rsidRPr="001705C2" w:rsidRDefault="00E218CD" w:rsidP="00E21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87" w:type="dxa"/>
          </w:tcPr>
          <w:p w14:paraId="6F4C9F46" w14:textId="492C141C" w:rsidR="00E218CD" w:rsidRPr="001705C2" w:rsidRDefault="00E218CD" w:rsidP="00E218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AC3">
              <w:t>1050</w:t>
            </w:r>
          </w:p>
        </w:tc>
        <w:tc>
          <w:tcPr>
            <w:tcW w:w="4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D60E3" w14:textId="148FDC20" w:rsidR="00E218CD" w:rsidRPr="001705C2" w:rsidRDefault="00E218CD" w:rsidP="00E218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Долгова Светлана Борисовна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BAAC31A" w14:textId="2D637CCF" w:rsidR="00E218CD" w:rsidRPr="001705C2" w:rsidRDefault="00E218CD" w:rsidP="00E21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0,506</w:t>
            </w:r>
          </w:p>
        </w:tc>
      </w:tr>
      <w:tr w:rsidR="00E218CD" w:rsidRPr="001705C2" w14:paraId="207D6161" w14:textId="77777777" w:rsidTr="0058132A">
        <w:trPr>
          <w:trHeight w:val="454"/>
          <w:jc w:val="center"/>
        </w:trPr>
        <w:tc>
          <w:tcPr>
            <w:tcW w:w="576" w:type="dxa"/>
            <w:vAlign w:val="center"/>
          </w:tcPr>
          <w:p w14:paraId="3130071F" w14:textId="16829E27" w:rsidR="00E218CD" w:rsidRPr="001705C2" w:rsidRDefault="00E218CD" w:rsidP="00E21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87" w:type="dxa"/>
          </w:tcPr>
          <w:p w14:paraId="724C5038" w14:textId="3B0C5256" w:rsidR="00E218CD" w:rsidRPr="001705C2" w:rsidRDefault="00E218CD" w:rsidP="00E218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AC3">
              <w:t>1051</w:t>
            </w:r>
          </w:p>
        </w:tc>
        <w:tc>
          <w:tcPr>
            <w:tcW w:w="4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DF01B" w14:textId="6DFC7F41" w:rsidR="00E218CD" w:rsidRPr="001705C2" w:rsidRDefault="00E218CD" w:rsidP="00E218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Чижова Анастасия Николаевна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240F17E" w14:textId="5CB7E27F" w:rsidR="00E218CD" w:rsidRPr="001705C2" w:rsidRDefault="00E218CD" w:rsidP="00E21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0,5544</w:t>
            </w:r>
          </w:p>
        </w:tc>
      </w:tr>
      <w:tr w:rsidR="00E218CD" w:rsidRPr="001705C2" w14:paraId="75F3A539" w14:textId="77777777" w:rsidTr="0058132A">
        <w:trPr>
          <w:trHeight w:val="454"/>
          <w:jc w:val="center"/>
        </w:trPr>
        <w:tc>
          <w:tcPr>
            <w:tcW w:w="576" w:type="dxa"/>
            <w:vAlign w:val="center"/>
          </w:tcPr>
          <w:p w14:paraId="050D85EE" w14:textId="33136670" w:rsidR="00E218CD" w:rsidRPr="001705C2" w:rsidRDefault="00E218CD" w:rsidP="00E21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87" w:type="dxa"/>
          </w:tcPr>
          <w:p w14:paraId="188CC3A8" w14:textId="62BF70C0" w:rsidR="00E218CD" w:rsidRPr="001705C2" w:rsidRDefault="00E218CD" w:rsidP="00E218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AC3">
              <w:t>1052</w:t>
            </w:r>
          </w:p>
        </w:tc>
        <w:tc>
          <w:tcPr>
            <w:tcW w:w="4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7BE12" w14:textId="0AAAD355" w:rsidR="00E218CD" w:rsidRPr="001705C2" w:rsidRDefault="00E218CD" w:rsidP="00E218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6"/>
                <w:szCs w:val="26"/>
              </w:rPr>
              <w:t>Иванова Ольга Валентиновна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9A3A4BC" w14:textId="1578FF0D" w:rsidR="00E218CD" w:rsidRPr="001705C2" w:rsidRDefault="00E218CD" w:rsidP="00E21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0,4773</w:t>
            </w:r>
          </w:p>
        </w:tc>
      </w:tr>
      <w:tr w:rsidR="00E218CD" w:rsidRPr="001705C2" w14:paraId="3EA290AA" w14:textId="77777777" w:rsidTr="0058132A">
        <w:trPr>
          <w:trHeight w:val="454"/>
          <w:jc w:val="center"/>
        </w:trPr>
        <w:tc>
          <w:tcPr>
            <w:tcW w:w="576" w:type="dxa"/>
            <w:vAlign w:val="center"/>
          </w:tcPr>
          <w:p w14:paraId="1F166F40" w14:textId="5D806A7F" w:rsidR="00E218CD" w:rsidRPr="001705C2" w:rsidRDefault="00E218CD" w:rsidP="00E21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87" w:type="dxa"/>
          </w:tcPr>
          <w:p w14:paraId="711CC70D" w14:textId="655568D7" w:rsidR="00E218CD" w:rsidRPr="001705C2" w:rsidRDefault="00E218CD" w:rsidP="00E218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AC3">
              <w:t>1053</w:t>
            </w:r>
          </w:p>
        </w:tc>
        <w:tc>
          <w:tcPr>
            <w:tcW w:w="4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6A153" w14:textId="567A1AF3" w:rsidR="00E218CD" w:rsidRPr="001705C2" w:rsidRDefault="00E218CD" w:rsidP="00E218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6"/>
                <w:szCs w:val="26"/>
              </w:rPr>
              <w:t>Оргинова Лариса Алексеевна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B57B40A" w14:textId="5DDD5230" w:rsidR="00E218CD" w:rsidRPr="001705C2" w:rsidRDefault="00E218CD" w:rsidP="00E21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0,5578</w:t>
            </w:r>
          </w:p>
        </w:tc>
      </w:tr>
      <w:tr w:rsidR="00E218CD" w:rsidRPr="001705C2" w14:paraId="055876B3" w14:textId="77777777" w:rsidTr="0058132A">
        <w:trPr>
          <w:trHeight w:val="454"/>
          <w:jc w:val="center"/>
        </w:trPr>
        <w:tc>
          <w:tcPr>
            <w:tcW w:w="576" w:type="dxa"/>
            <w:vAlign w:val="center"/>
          </w:tcPr>
          <w:p w14:paraId="7D94A9F6" w14:textId="7F593E74" w:rsidR="00E218CD" w:rsidRPr="001705C2" w:rsidRDefault="00E218CD" w:rsidP="00E21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687" w:type="dxa"/>
          </w:tcPr>
          <w:p w14:paraId="26B05FCF" w14:textId="18A3D9F2" w:rsidR="00E218CD" w:rsidRPr="001705C2" w:rsidRDefault="00E218CD" w:rsidP="00E218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AC3">
              <w:t>1059</w:t>
            </w:r>
          </w:p>
        </w:tc>
        <w:tc>
          <w:tcPr>
            <w:tcW w:w="4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94B43" w14:textId="2568C986" w:rsidR="00E218CD" w:rsidRPr="001705C2" w:rsidRDefault="00E218CD" w:rsidP="00E218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6"/>
                <w:szCs w:val="26"/>
              </w:rPr>
              <w:t>Сиденко Татьяна Юрьевна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5D91DC8" w14:textId="0EA6EBAF" w:rsidR="00E218CD" w:rsidRPr="001705C2" w:rsidRDefault="00E218CD" w:rsidP="00E21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0,5479</w:t>
            </w:r>
          </w:p>
        </w:tc>
      </w:tr>
      <w:tr w:rsidR="00E218CD" w:rsidRPr="001705C2" w14:paraId="07B87D55" w14:textId="77777777" w:rsidTr="0058132A">
        <w:trPr>
          <w:trHeight w:val="454"/>
          <w:jc w:val="center"/>
        </w:trPr>
        <w:tc>
          <w:tcPr>
            <w:tcW w:w="576" w:type="dxa"/>
            <w:vAlign w:val="center"/>
          </w:tcPr>
          <w:p w14:paraId="2DCE59DD" w14:textId="1A45012F" w:rsidR="00E218CD" w:rsidRPr="001705C2" w:rsidRDefault="00E218CD" w:rsidP="00E21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687" w:type="dxa"/>
          </w:tcPr>
          <w:p w14:paraId="0CAB69C4" w14:textId="60ECEA96" w:rsidR="00E218CD" w:rsidRPr="001705C2" w:rsidRDefault="00E218CD" w:rsidP="00E218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AC3">
              <w:t>1060</w:t>
            </w:r>
          </w:p>
        </w:tc>
        <w:tc>
          <w:tcPr>
            <w:tcW w:w="4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A4CE6" w14:textId="4007ED13" w:rsidR="00E218CD" w:rsidRPr="001705C2" w:rsidRDefault="00E218CD" w:rsidP="00E218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6"/>
                <w:szCs w:val="26"/>
              </w:rPr>
              <w:t>Гаврилова Светлана Александровна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344F6B0" w14:textId="34AC4FCC" w:rsidR="00E218CD" w:rsidRPr="001705C2" w:rsidRDefault="00E218CD" w:rsidP="00E21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0,6758</w:t>
            </w:r>
          </w:p>
        </w:tc>
      </w:tr>
    </w:tbl>
    <w:p w14:paraId="615946BE" w14:textId="77777777" w:rsidR="00A75A79" w:rsidRPr="000F19DE" w:rsidRDefault="00A75A79" w:rsidP="00130C0B">
      <w:pPr>
        <w:spacing w:after="0" w:line="240" w:lineRule="auto"/>
        <w:jc w:val="both"/>
        <w:rPr>
          <w:rFonts w:ascii="Times New Roman" w:hAnsi="Times New Roman"/>
          <w:i/>
        </w:rPr>
      </w:pPr>
    </w:p>
    <w:sectPr w:rsidR="00A75A79" w:rsidRPr="000F19DE" w:rsidSect="001F6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1AD842" w14:textId="77777777" w:rsidR="00BE3D1D" w:rsidRDefault="00BE3D1D" w:rsidP="007720B9">
      <w:pPr>
        <w:spacing w:after="0" w:line="240" w:lineRule="auto"/>
      </w:pPr>
      <w:r>
        <w:separator/>
      </w:r>
    </w:p>
  </w:endnote>
  <w:endnote w:type="continuationSeparator" w:id="0">
    <w:p w14:paraId="45A75709" w14:textId="77777777" w:rsidR="00BE3D1D" w:rsidRDefault="00BE3D1D" w:rsidP="00772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4BBF5D" w14:textId="77777777" w:rsidR="00BE3D1D" w:rsidRDefault="00BE3D1D" w:rsidP="007720B9">
      <w:pPr>
        <w:spacing w:after="0" w:line="240" w:lineRule="auto"/>
      </w:pPr>
      <w:r>
        <w:separator/>
      </w:r>
    </w:p>
  </w:footnote>
  <w:footnote w:type="continuationSeparator" w:id="0">
    <w:p w14:paraId="54491DC8" w14:textId="77777777" w:rsidR="00BE3D1D" w:rsidRDefault="00BE3D1D" w:rsidP="007720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6610BE"/>
    <w:multiLevelType w:val="hybridMultilevel"/>
    <w:tmpl w:val="8C96D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A1A"/>
    <w:rsid w:val="00001D36"/>
    <w:rsid w:val="00013385"/>
    <w:rsid w:val="0003661C"/>
    <w:rsid w:val="00036620"/>
    <w:rsid w:val="00087ABE"/>
    <w:rsid w:val="000F33DB"/>
    <w:rsid w:val="000F7B20"/>
    <w:rsid w:val="00130C0B"/>
    <w:rsid w:val="00147CF0"/>
    <w:rsid w:val="0015771A"/>
    <w:rsid w:val="001705C2"/>
    <w:rsid w:val="00177784"/>
    <w:rsid w:val="001877E3"/>
    <w:rsid w:val="00191C71"/>
    <w:rsid w:val="00192BBA"/>
    <w:rsid w:val="001B4273"/>
    <w:rsid w:val="001D0102"/>
    <w:rsid w:val="001F6095"/>
    <w:rsid w:val="0020545C"/>
    <w:rsid w:val="00216753"/>
    <w:rsid w:val="00227FCA"/>
    <w:rsid w:val="00235F8C"/>
    <w:rsid w:val="00285A7B"/>
    <w:rsid w:val="0029636F"/>
    <w:rsid w:val="002A65C8"/>
    <w:rsid w:val="002B3C5C"/>
    <w:rsid w:val="002F5055"/>
    <w:rsid w:val="002F6C10"/>
    <w:rsid w:val="00326488"/>
    <w:rsid w:val="003378A8"/>
    <w:rsid w:val="00340988"/>
    <w:rsid w:val="0036777B"/>
    <w:rsid w:val="003D7532"/>
    <w:rsid w:val="003E0595"/>
    <w:rsid w:val="003E3A1A"/>
    <w:rsid w:val="00410750"/>
    <w:rsid w:val="0043207C"/>
    <w:rsid w:val="00467CBB"/>
    <w:rsid w:val="004732EE"/>
    <w:rsid w:val="004C02ED"/>
    <w:rsid w:val="004C6023"/>
    <w:rsid w:val="004D7958"/>
    <w:rsid w:val="004E1665"/>
    <w:rsid w:val="00500E4A"/>
    <w:rsid w:val="00504F41"/>
    <w:rsid w:val="0051574B"/>
    <w:rsid w:val="00531A5C"/>
    <w:rsid w:val="005B292F"/>
    <w:rsid w:val="00621EEB"/>
    <w:rsid w:val="0065438F"/>
    <w:rsid w:val="006618A2"/>
    <w:rsid w:val="0069354E"/>
    <w:rsid w:val="006A6901"/>
    <w:rsid w:val="006B3D94"/>
    <w:rsid w:val="006B6F64"/>
    <w:rsid w:val="006E0EBC"/>
    <w:rsid w:val="006E5830"/>
    <w:rsid w:val="00703DA6"/>
    <w:rsid w:val="007256F2"/>
    <w:rsid w:val="00734703"/>
    <w:rsid w:val="0075116B"/>
    <w:rsid w:val="007520C1"/>
    <w:rsid w:val="00765A23"/>
    <w:rsid w:val="007720B9"/>
    <w:rsid w:val="00782EE9"/>
    <w:rsid w:val="00792842"/>
    <w:rsid w:val="007D66BE"/>
    <w:rsid w:val="007F30BE"/>
    <w:rsid w:val="008245F7"/>
    <w:rsid w:val="0083090F"/>
    <w:rsid w:val="00880A52"/>
    <w:rsid w:val="008817C5"/>
    <w:rsid w:val="00882E44"/>
    <w:rsid w:val="0089083B"/>
    <w:rsid w:val="008A347D"/>
    <w:rsid w:val="008A3C46"/>
    <w:rsid w:val="008A5968"/>
    <w:rsid w:val="008E45CA"/>
    <w:rsid w:val="009344FC"/>
    <w:rsid w:val="0094100B"/>
    <w:rsid w:val="00991A6D"/>
    <w:rsid w:val="009938EE"/>
    <w:rsid w:val="00996921"/>
    <w:rsid w:val="009A1CF6"/>
    <w:rsid w:val="009A5429"/>
    <w:rsid w:val="009C0800"/>
    <w:rsid w:val="009C1B16"/>
    <w:rsid w:val="009D5209"/>
    <w:rsid w:val="00A13B70"/>
    <w:rsid w:val="00A20351"/>
    <w:rsid w:val="00A21245"/>
    <w:rsid w:val="00A24ACE"/>
    <w:rsid w:val="00A727BD"/>
    <w:rsid w:val="00A75A79"/>
    <w:rsid w:val="00A934CE"/>
    <w:rsid w:val="00AF3D0A"/>
    <w:rsid w:val="00B243B0"/>
    <w:rsid w:val="00B31D83"/>
    <w:rsid w:val="00B63455"/>
    <w:rsid w:val="00B74AF6"/>
    <w:rsid w:val="00B81905"/>
    <w:rsid w:val="00BE16DD"/>
    <w:rsid w:val="00BE3D1D"/>
    <w:rsid w:val="00BF27CB"/>
    <w:rsid w:val="00BF395F"/>
    <w:rsid w:val="00C308D0"/>
    <w:rsid w:val="00C8522B"/>
    <w:rsid w:val="00C93E51"/>
    <w:rsid w:val="00CE3F8F"/>
    <w:rsid w:val="00D0665C"/>
    <w:rsid w:val="00D5422C"/>
    <w:rsid w:val="00DA0245"/>
    <w:rsid w:val="00DA1788"/>
    <w:rsid w:val="00DF67E9"/>
    <w:rsid w:val="00E0020A"/>
    <w:rsid w:val="00E0765F"/>
    <w:rsid w:val="00E218CD"/>
    <w:rsid w:val="00E503CF"/>
    <w:rsid w:val="00E82BE9"/>
    <w:rsid w:val="00E840E0"/>
    <w:rsid w:val="00E9495E"/>
    <w:rsid w:val="00EC135B"/>
    <w:rsid w:val="00F02A00"/>
    <w:rsid w:val="00F74DA9"/>
    <w:rsid w:val="00FB0A6D"/>
    <w:rsid w:val="00FD37F7"/>
    <w:rsid w:val="00FE4C9E"/>
    <w:rsid w:val="00FE5DBE"/>
    <w:rsid w:val="00FF5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F3C4E"/>
  <w15:docId w15:val="{F5B83255-42F4-430C-8A22-0A1C2E38D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A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720B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720B9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nhideWhenUsed/>
    <w:rsid w:val="007720B9"/>
    <w:rPr>
      <w:vertAlign w:val="superscript"/>
    </w:rPr>
  </w:style>
  <w:style w:type="paragraph" w:styleId="a6">
    <w:name w:val="List Paragraph"/>
    <w:basedOn w:val="a"/>
    <w:uiPriority w:val="34"/>
    <w:qFormat/>
    <w:rsid w:val="00C93E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E16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E16D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5292E2-3418-4A4C-AD5F-15CD30542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761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2013</dc:creator>
  <cp:keywords/>
  <dc:description/>
  <cp:lastModifiedBy>Intel</cp:lastModifiedBy>
  <cp:revision>32</cp:revision>
  <cp:lastPrinted>2022-09-19T07:28:00Z</cp:lastPrinted>
  <dcterms:created xsi:type="dcterms:W3CDTF">2018-02-07T11:45:00Z</dcterms:created>
  <dcterms:modified xsi:type="dcterms:W3CDTF">2022-09-19T07:28:00Z</dcterms:modified>
</cp:coreProperties>
</file>