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B979BF" w:rsidTr="00B979BF">
        <w:trPr>
          <w:trHeight w:val="592"/>
        </w:trPr>
        <w:tc>
          <w:tcPr>
            <w:tcW w:w="9356" w:type="dxa"/>
            <w:gridSpan w:val="5"/>
            <w:hideMark/>
          </w:tcPr>
          <w:p w:rsidR="00B979BF" w:rsidRPr="00275CDB" w:rsidRDefault="00B979BF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275CDB">
              <w:rPr>
                <w:b/>
                <w:sz w:val="28"/>
                <w:szCs w:val="28"/>
              </w:rPr>
              <w:t>ТЕРРИТОРИАЛЬНАЯ ИЗБИРАТЕЛЬНАЯ КОМИССИЯ ТОРЖОКСКОГО РАЙОНА</w:t>
            </w:r>
          </w:p>
        </w:tc>
      </w:tr>
      <w:tr w:rsidR="00B979BF" w:rsidTr="00B979BF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B979BF" w:rsidRPr="00275CDB" w:rsidRDefault="00B979BF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275CDB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979BF" w:rsidTr="00B979BF">
        <w:trPr>
          <w:trHeight w:val="162"/>
        </w:trPr>
        <w:tc>
          <w:tcPr>
            <w:tcW w:w="1967" w:type="dxa"/>
          </w:tcPr>
          <w:p w:rsidR="00B979BF" w:rsidRDefault="00B979BF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979BF" w:rsidRDefault="00B979BF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B979BF" w:rsidRDefault="00FA5C8D" w:rsidP="00F8400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</w:t>
            </w:r>
            <w:r w:rsidR="00F84005">
              <w:rPr>
                <w:bCs/>
                <w:sz w:val="28"/>
                <w:szCs w:val="28"/>
              </w:rPr>
              <w:t>0</w:t>
            </w:r>
            <w:r w:rsidR="00CB6297">
              <w:rPr>
                <w:bCs/>
                <w:sz w:val="28"/>
                <w:szCs w:val="28"/>
              </w:rPr>
              <w:t xml:space="preserve">» </w:t>
            </w:r>
            <w:r w:rsidR="00F84005">
              <w:rPr>
                <w:bCs/>
                <w:sz w:val="28"/>
                <w:szCs w:val="28"/>
              </w:rPr>
              <w:t>августа</w:t>
            </w:r>
            <w:r w:rsidR="00CB6297">
              <w:rPr>
                <w:bCs/>
                <w:sz w:val="28"/>
                <w:szCs w:val="28"/>
              </w:rPr>
              <w:t xml:space="preserve"> </w:t>
            </w:r>
            <w:r w:rsidR="00B979BF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="00B979B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B979BF" w:rsidRDefault="00B979BF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B979BF" w:rsidRDefault="00B979BF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B979BF" w:rsidRDefault="00FA5C8D" w:rsidP="00F84005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F84005">
              <w:rPr>
                <w:sz w:val="28"/>
                <w:szCs w:val="28"/>
                <w:u w:val="single"/>
              </w:rPr>
              <w:t>34</w:t>
            </w:r>
            <w:r w:rsidR="00B979BF">
              <w:rPr>
                <w:sz w:val="28"/>
                <w:szCs w:val="28"/>
                <w:u w:val="single"/>
              </w:rPr>
              <w:t>/</w:t>
            </w:r>
            <w:r w:rsidR="00F84005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  <w:u w:val="single"/>
              </w:rPr>
              <w:t>60</w:t>
            </w:r>
            <w:r w:rsidR="00B979BF">
              <w:rPr>
                <w:sz w:val="28"/>
                <w:szCs w:val="28"/>
                <w:u w:val="single"/>
              </w:rPr>
              <w:t>-4</w:t>
            </w: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</w:tcPr>
          <w:p w:rsidR="00B979BF" w:rsidRDefault="00B979BF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B979BF" w:rsidRDefault="00B979BF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Торжок</w:t>
            </w:r>
          </w:p>
        </w:tc>
        <w:tc>
          <w:tcPr>
            <w:tcW w:w="3166" w:type="dxa"/>
            <w:gridSpan w:val="2"/>
            <w:vAlign w:val="center"/>
          </w:tcPr>
          <w:p w:rsidR="00B979BF" w:rsidRDefault="00B979BF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979BF" w:rsidRDefault="00B979BF" w:rsidP="00B979BF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предложении кандидатур для зачисления в  резерв  составов участковых комиссий Торжокского </w:t>
      </w:r>
      <w:r>
        <w:rPr>
          <w:b/>
          <w:sz w:val="28"/>
          <w:szCs w:val="28"/>
        </w:rPr>
        <w:t>района Тверской области</w:t>
      </w:r>
    </w:p>
    <w:p w:rsidR="00B979BF" w:rsidRDefault="00B979BF" w:rsidP="00B979BF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</w:t>
      </w:r>
      <w:proofErr w:type="gramStart"/>
      <w:r>
        <w:rPr>
          <w:bCs/>
          <w:sz w:val="28"/>
          <w:szCs w:val="28"/>
        </w:rPr>
        <w:t xml:space="preserve">26, </w:t>
      </w:r>
      <w:r>
        <w:rPr>
          <w:sz w:val="28"/>
          <w:szCs w:val="28"/>
        </w:rPr>
        <w:t xml:space="preserve"> Федерального</w:t>
      </w:r>
      <w:proofErr w:type="gramEnd"/>
      <w:r>
        <w:rPr>
          <w:sz w:val="28"/>
          <w:szCs w:val="28"/>
        </w:rPr>
        <w:t xml:space="preserve"> закона от 12.06.2002 ;67-ФЗ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 2012 года № 152/1137-6, пункта 10 </w:t>
      </w:r>
      <w:proofErr w:type="gramStart"/>
      <w:r>
        <w:rPr>
          <w:sz w:val="28"/>
          <w:szCs w:val="28"/>
        </w:rPr>
        <w:t>статьи  22</w:t>
      </w:r>
      <w:proofErr w:type="gramEnd"/>
      <w:r>
        <w:rPr>
          <w:sz w:val="28"/>
          <w:szCs w:val="28"/>
        </w:rPr>
        <w:t xml:space="preserve"> Избирательного кодекса Тверской области от 07.04.2003 № 20-ЗО, на основании пис</w:t>
      </w:r>
      <w:r w:rsidR="0043757F">
        <w:rPr>
          <w:sz w:val="28"/>
          <w:szCs w:val="28"/>
        </w:rPr>
        <w:t>ь</w:t>
      </w:r>
      <w:r>
        <w:rPr>
          <w:sz w:val="28"/>
          <w:szCs w:val="28"/>
        </w:rPr>
        <w:t xml:space="preserve">менного заявления </w:t>
      </w:r>
      <w:r w:rsidR="00F84005">
        <w:rPr>
          <w:sz w:val="28"/>
          <w:szCs w:val="28"/>
        </w:rPr>
        <w:t>Михайловой Ольги Васильевны</w:t>
      </w:r>
      <w:r>
        <w:rPr>
          <w:sz w:val="28"/>
          <w:szCs w:val="28"/>
        </w:rPr>
        <w:t xml:space="preserve">  от </w:t>
      </w:r>
      <w:r w:rsidR="00F84005">
        <w:rPr>
          <w:sz w:val="28"/>
          <w:szCs w:val="28"/>
        </w:rPr>
        <w:t>18</w:t>
      </w:r>
      <w:r w:rsidR="00FA5C8D">
        <w:rPr>
          <w:sz w:val="28"/>
          <w:szCs w:val="28"/>
        </w:rPr>
        <w:t>.0</w:t>
      </w:r>
      <w:r w:rsidR="00F84005">
        <w:rPr>
          <w:sz w:val="28"/>
          <w:szCs w:val="28"/>
        </w:rPr>
        <w:t>8</w:t>
      </w:r>
      <w:r w:rsidR="00CD78F4">
        <w:rPr>
          <w:sz w:val="28"/>
          <w:szCs w:val="28"/>
        </w:rPr>
        <w:t>.201</w:t>
      </w:r>
      <w:r w:rsidR="00FA5C8D">
        <w:rPr>
          <w:sz w:val="28"/>
          <w:szCs w:val="28"/>
        </w:rPr>
        <w:t>9</w:t>
      </w:r>
      <w:r w:rsidR="00CD78F4">
        <w:rPr>
          <w:sz w:val="28"/>
          <w:szCs w:val="28"/>
        </w:rPr>
        <w:t>г №</w:t>
      </w:r>
      <w:r w:rsidR="00FA5C8D">
        <w:rPr>
          <w:sz w:val="28"/>
          <w:szCs w:val="28"/>
        </w:rPr>
        <w:t xml:space="preserve"> </w:t>
      </w:r>
      <w:r w:rsidR="00F84005">
        <w:rPr>
          <w:sz w:val="28"/>
          <w:szCs w:val="28"/>
        </w:rPr>
        <w:t>219</w:t>
      </w:r>
      <w:r w:rsidR="00CD7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согласии на зачисление в резерв составов участковых комиссий,  территориальная избирательная комиссия Торжокского района </w:t>
      </w:r>
      <w:r>
        <w:rPr>
          <w:b/>
          <w:sz w:val="28"/>
          <w:szCs w:val="28"/>
        </w:rPr>
        <w:t>постановляет: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избирательной комиссии Тверской области следующие кандидатуры, ранее работавшие в участковой избирательной комиссии и выбывшие из нее на основании подпункта «а»</w:t>
      </w:r>
      <w:r w:rsidR="0043757F">
        <w:rPr>
          <w:snapToGrid w:val="0"/>
          <w:sz w:val="28"/>
          <w:szCs w:val="28"/>
        </w:rPr>
        <w:t xml:space="preserve"> пункта «1» статьи 29 Федерального закона от 12.06.2002г. № 67-ФЗ </w:t>
      </w:r>
      <w:r w:rsidR="0043757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для </w:t>
      </w:r>
      <w:r w:rsidR="0043757F">
        <w:rPr>
          <w:snapToGrid w:val="0"/>
          <w:sz w:val="28"/>
          <w:szCs w:val="28"/>
        </w:rPr>
        <w:t xml:space="preserve">зачисления </w:t>
      </w:r>
      <w:proofErr w:type="gramStart"/>
      <w:r w:rsidR="0043757F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 xml:space="preserve"> резерв</w:t>
      </w:r>
      <w:proofErr w:type="gramEnd"/>
      <w:r>
        <w:rPr>
          <w:snapToGrid w:val="0"/>
          <w:sz w:val="28"/>
          <w:szCs w:val="28"/>
        </w:rPr>
        <w:t xml:space="preserve"> составов участковых комиссий Торжокского района Тверской области  (список прилагается)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</w:t>
      </w:r>
      <w:r w:rsidR="0043757F">
        <w:rPr>
          <w:sz w:val="28"/>
          <w:szCs w:val="28"/>
        </w:rPr>
        <w:t xml:space="preserve"> не позднее </w:t>
      </w:r>
      <w:proofErr w:type="gramStart"/>
      <w:r w:rsidR="00FA5C8D">
        <w:rPr>
          <w:sz w:val="28"/>
          <w:szCs w:val="28"/>
        </w:rPr>
        <w:t>2</w:t>
      </w:r>
      <w:r w:rsidR="00F84005">
        <w:rPr>
          <w:sz w:val="28"/>
          <w:szCs w:val="28"/>
        </w:rPr>
        <w:t>6</w:t>
      </w:r>
      <w:r w:rsidR="00275CDB">
        <w:rPr>
          <w:sz w:val="28"/>
          <w:szCs w:val="28"/>
        </w:rPr>
        <w:t xml:space="preserve"> </w:t>
      </w:r>
      <w:r w:rsidR="00FA5C8D">
        <w:rPr>
          <w:sz w:val="28"/>
          <w:szCs w:val="28"/>
        </w:rPr>
        <w:t xml:space="preserve"> </w:t>
      </w:r>
      <w:r w:rsidR="00F84005">
        <w:rPr>
          <w:sz w:val="28"/>
          <w:szCs w:val="28"/>
        </w:rPr>
        <w:t>августа</w:t>
      </w:r>
      <w:proofErr w:type="gramEnd"/>
      <w:r w:rsidR="0043757F">
        <w:rPr>
          <w:sz w:val="28"/>
          <w:szCs w:val="28"/>
        </w:rPr>
        <w:t xml:space="preserve"> 201</w:t>
      </w:r>
      <w:r w:rsidR="00FA5C8D">
        <w:rPr>
          <w:sz w:val="28"/>
          <w:szCs w:val="28"/>
        </w:rPr>
        <w:t>9</w:t>
      </w:r>
      <w:r w:rsidR="0043757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Торжокского района в информационно-телекоммуникационной сети «Интернет».</w:t>
      </w:r>
    </w:p>
    <w:p w:rsidR="007C141B" w:rsidRDefault="007C141B" w:rsidP="007C141B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7C141B" w:rsidRDefault="007C141B" w:rsidP="007C141B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Торжокского</w:t>
      </w:r>
      <w:r>
        <w:rPr>
          <w:sz w:val="28"/>
          <w:szCs w:val="28"/>
        </w:rPr>
        <w:t xml:space="preserve"> района О.Н. Колосову.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B979BF" w:rsidTr="00B979BF"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B979B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B979BF" w:rsidTr="00B979BF">
        <w:trPr>
          <w:trHeight w:val="161"/>
        </w:trPr>
        <w:tc>
          <w:tcPr>
            <w:tcW w:w="4320" w:type="dxa"/>
          </w:tcPr>
          <w:p w:rsidR="00B979BF" w:rsidRDefault="00B979B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979BF" w:rsidRDefault="00B979BF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979BF" w:rsidTr="00B979BF">
        <w:trPr>
          <w:trHeight w:val="70"/>
        </w:trPr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FA5C8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B979BF" w:rsidRDefault="00B979BF" w:rsidP="00B979BF">
      <w:pPr>
        <w:sectPr w:rsidR="00B979BF">
          <w:pgSz w:w="11906" w:h="16838"/>
          <w:pgMar w:top="1134" w:right="850" w:bottom="851" w:left="1701" w:header="708" w:footer="708" w:gutter="0"/>
          <w:cols w:space="72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678"/>
      </w:tblGrid>
      <w:tr w:rsidR="00B979BF" w:rsidTr="00A10624">
        <w:tc>
          <w:tcPr>
            <w:tcW w:w="4678" w:type="dxa"/>
            <w:hideMark/>
          </w:tcPr>
          <w:p w:rsidR="00B979BF" w:rsidRDefault="00B9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7D0E44">
              <w:rPr>
                <w:sz w:val="28"/>
                <w:szCs w:val="28"/>
              </w:rPr>
              <w:t xml:space="preserve"> 1</w:t>
            </w:r>
          </w:p>
        </w:tc>
      </w:tr>
      <w:tr w:rsidR="00B979BF" w:rsidTr="00A10624">
        <w:tc>
          <w:tcPr>
            <w:tcW w:w="4678" w:type="dxa"/>
            <w:hideMark/>
          </w:tcPr>
          <w:p w:rsidR="00B979BF" w:rsidRDefault="00B979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B979BF" w:rsidRDefault="00B9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Торжокского района</w:t>
            </w:r>
          </w:p>
        </w:tc>
      </w:tr>
      <w:tr w:rsidR="00B979BF" w:rsidTr="00A10624">
        <w:tc>
          <w:tcPr>
            <w:tcW w:w="4678" w:type="dxa"/>
            <w:hideMark/>
          </w:tcPr>
          <w:p w:rsidR="00B979BF" w:rsidRDefault="00B979BF" w:rsidP="00F84005">
            <w:pPr>
              <w:ind w:left="-2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A1062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bookmarkStart w:id="0" w:name="doc_year_1"/>
            <w:bookmarkEnd w:id="0"/>
            <w:proofErr w:type="spellEnd"/>
            <w:r>
              <w:rPr>
                <w:sz w:val="28"/>
                <w:szCs w:val="28"/>
              </w:rPr>
              <w:t xml:space="preserve"> </w:t>
            </w:r>
            <w:r w:rsidR="00275CDB">
              <w:rPr>
                <w:sz w:val="28"/>
                <w:szCs w:val="28"/>
              </w:rPr>
              <w:t>2</w:t>
            </w:r>
            <w:r w:rsidR="00F84005">
              <w:rPr>
                <w:sz w:val="28"/>
                <w:szCs w:val="28"/>
              </w:rPr>
              <w:t>0</w:t>
            </w:r>
            <w:r w:rsidR="00275CDB">
              <w:rPr>
                <w:sz w:val="28"/>
                <w:szCs w:val="28"/>
              </w:rPr>
              <w:t xml:space="preserve"> </w:t>
            </w:r>
            <w:r w:rsidR="00F84005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201</w:t>
            </w:r>
            <w:r w:rsidR="00FA5C8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FA5C8D">
              <w:rPr>
                <w:sz w:val="28"/>
                <w:szCs w:val="28"/>
              </w:rPr>
              <w:t>1</w:t>
            </w:r>
            <w:r w:rsidR="00F84005">
              <w:rPr>
                <w:sz w:val="28"/>
                <w:szCs w:val="28"/>
              </w:rPr>
              <w:t>34</w:t>
            </w:r>
            <w:r w:rsidR="0043757F">
              <w:rPr>
                <w:sz w:val="28"/>
                <w:szCs w:val="28"/>
              </w:rPr>
              <w:t>/</w:t>
            </w:r>
            <w:r w:rsidR="00F84005">
              <w:rPr>
                <w:sz w:val="28"/>
                <w:szCs w:val="28"/>
              </w:rPr>
              <w:t>7</w:t>
            </w:r>
            <w:r w:rsidR="00FA5C8D">
              <w:rPr>
                <w:sz w:val="28"/>
                <w:szCs w:val="28"/>
              </w:rPr>
              <w:t>60</w:t>
            </w:r>
            <w:r w:rsidR="0043757F">
              <w:rPr>
                <w:sz w:val="28"/>
                <w:szCs w:val="28"/>
              </w:rPr>
              <w:t>-4</w:t>
            </w:r>
          </w:p>
        </w:tc>
      </w:tr>
    </w:tbl>
    <w:p w:rsidR="00B979BF" w:rsidRDefault="0043757F" w:rsidP="00B979BF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кандидатур, ранее работавших в участковой избирательной комиссии, и выбывших из нее на основании подпункта «а»</w:t>
      </w:r>
      <w:r w:rsidRPr="0043757F">
        <w:rPr>
          <w:snapToGrid w:val="0"/>
          <w:sz w:val="28"/>
          <w:szCs w:val="28"/>
        </w:rPr>
        <w:t xml:space="preserve"> </w:t>
      </w:r>
      <w:r w:rsidRPr="0043757F">
        <w:rPr>
          <w:b/>
          <w:snapToGrid w:val="0"/>
          <w:sz w:val="28"/>
          <w:szCs w:val="28"/>
        </w:rPr>
        <w:t xml:space="preserve">пункта «1» статьи 29 Федерального закона от 12.06.2002г. № 67-ФЗ </w:t>
      </w:r>
      <w:r w:rsidRPr="0043757F">
        <w:rPr>
          <w:b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предложенных</w:t>
      </w:r>
      <w:r>
        <w:rPr>
          <w:sz w:val="28"/>
          <w:szCs w:val="28"/>
        </w:rPr>
        <w:t xml:space="preserve"> </w:t>
      </w:r>
      <w:r w:rsidR="00B979B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зачисления </w:t>
      </w:r>
      <w:proofErr w:type="gramStart"/>
      <w:r>
        <w:rPr>
          <w:b/>
          <w:sz w:val="28"/>
          <w:szCs w:val="28"/>
        </w:rPr>
        <w:t>в  резерв</w:t>
      </w:r>
      <w:proofErr w:type="gramEnd"/>
      <w:r w:rsidR="00B979BF">
        <w:rPr>
          <w:b/>
          <w:bCs/>
          <w:sz w:val="28"/>
          <w:szCs w:val="28"/>
        </w:rPr>
        <w:t xml:space="preserve"> составов участковых комиссий Торжокского района</w:t>
      </w:r>
      <w:r w:rsidR="00B979BF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46"/>
        <w:gridCol w:w="3561"/>
        <w:gridCol w:w="2045"/>
        <w:gridCol w:w="1927"/>
        <w:gridCol w:w="2102"/>
        <w:gridCol w:w="2575"/>
      </w:tblGrid>
      <w:tr w:rsidR="0043757F" w:rsidTr="00A106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Очередность </w:t>
            </w:r>
            <w:proofErr w:type="gramStart"/>
            <w:r>
              <w:rPr>
                <w:sz w:val="28"/>
                <w:szCs w:val="28"/>
              </w:rPr>
              <w:t>назначения(</w:t>
            </w:r>
            <w:proofErr w:type="gramEnd"/>
            <w:r>
              <w:rPr>
                <w:sz w:val="28"/>
                <w:szCs w:val="28"/>
              </w:rPr>
              <w:t>при наличии)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</w:tr>
      <w:tr w:rsidR="0043757F" w:rsidTr="00A10624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F8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Ольга Васильевна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Pr="00CD78F4" w:rsidRDefault="00F84005" w:rsidP="00F840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Местным отделением П</w:t>
            </w:r>
            <w:r w:rsidR="00275CDB" w:rsidRPr="00CD78F4">
              <w:rPr>
                <w:color w:val="000000"/>
                <w:sz w:val="28"/>
                <w:szCs w:val="28"/>
              </w:rPr>
              <w:t xml:space="preserve">олитической партии </w:t>
            </w:r>
            <w:r>
              <w:rPr>
                <w:color w:val="000000"/>
                <w:sz w:val="28"/>
                <w:szCs w:val="28"/>
              </w:rPr>
              <w:t xml:space="preserve">СПРАВЕДЛИВАЯ РОССИЯ в </w:t>
            </w:r>
            <w:proofErr w:type="spellStart"/>
            <w:r>
              <w:rPr>
                <w:color w:val="000000"/>
                <w:sz w:val="28"/>
                <w:szCs w:val="28"/>
              </w:rPr>
              <w:t>г.Торжок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Торжокском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Тверской области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FA5C8D" w:rsidP="00A10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624">
              <w:rPr>
                <w:sz w:val="28"/>
                <w:szCs w:val="28"/>
              </w:rPr>
              <w:t>0</w:t>
            </w:r>
            <w:r w:rsidR="000B0227">
              <w:rPr>
                <w:sz w:val="28"/>
                <w:szCs w:val="28"/>
              </w:rPr>
              <w:t>.0</w:t>
            </w:r>
            <w:r w:rsidR="00A10624">
              <w:rPr>
                <w:sz w:val="28"/>
                <w:szCs w:val="28"/>
              </w:rPr>
              <w:t>8</w:t>
            </w:r>
            <w:r w:rsidR="000B022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0B0227">
              <w:rPr>
                <w:sz w:val="28"/>
                <w:szCs w:val="28"/>
              </w:rPr>
              <w:t>г №</w:t>
            </w:r>
            <w:r>
              <w:rPr>
                <w:sz w:val="28"/>
                <w:szCs w:val="28"/>
              </w:rPr>
              <w:t xml:space="preserve"> 1</w:t>
            </w:r>
            <w:r w:rsidR="00A10624">
              <w:rPr>
                <w:sz w:val="28"/>
                <w:szCs w:val="28"/>
              </w:rPr>
              <w:t>34</w:t>
            </w:r>
            <w:r w:rsidR="000B0227">
              <w:rPr>
                <w:sz w:val="28"/>
                <w:szCs w:val="28"/>
              </w:rPr>
              <w:t>/</w:t>
            </w:r>
            <w:r w:rsidR="00A1062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="00A10624">
              <w:rPr>
                <w:sz w:val="28"/>
                <w:szCs w:val="28"/>
              </w:rPr>
              <w:t>8</w:t>
            </w:r>
            <w:r w:rsidR="000B0227">
              <w:rPr>
                <w:sz w:val="28"/>
                <w:szCs w:val="28"/>
              </w:rPr>
              <w:t>-4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A10624" w:rsidP="00A1062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5E1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C5E16">
              <w:rPr>
                <w:sz w:val="28"/>
                <w:szCs w:val="28"/>
              </w:rPr>
              <w:t>.201</w:t>
            </w:r>
            <w:r w:rsidR="00FA5C8D">
              <w:rPr>
                <w:sz w:val="28"/>
                <w:szCs w:val="28"/>
              </w:rPr>
              <w:t>9</w:t>
            </w:r>
            <w:r w:rsidR="005C5E16">
              <w:rPr>
                <w:sz w:val="28"/>
                <w:szCs w:val="28"/>
              </w:rPr>
              <w:t>г</w:t>
            </w:r>
            <w:r w:rsidR="0043757F" w:rsidRPr="005C5E16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2</w:t>
            </w:r>
            <w:r w:rsidR="00275C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  <w:p w:rsidR="0043757F" w:rsidRDefault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 w:rsidP="00A10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10624">
              <w:rPr>
                <w:sz w:val="28"/>
                <w:szCs w:val="28"/>
              </w:rPr>
              <w:t>35</w:t>
            </w:r>
          </w:p>
        </w:tc>
      </w:tr>
    </w:tbl>
    <w:p w:rsidR="00445F57" w:rsidRDefault="00445F57"/>
    <w:p w:rsidR="007D0E44" w:rsidRDefault="007D0E44"/>
    <w:p w:rsidR="007D0E44" w:rsidRDefault="007D0E44"/>
    <w:p w:rsidR="007D0E44" w:rsidRDefault="007D0E44"/>
    <w:p w:rsidR="007D0E44" w:rsidRDefault="007D0E44">
      <w:bookmarkStart w:id="2" w:name="_GoBack"/>
      <w:bookmarkEnd w:id="2"/>
    </w:p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7D0E44" w:rsidRDefault="007D0E44"/>
    <w:p w:rsidR="007D0E44" w:rsidRDefault="007D0E44"/>
    <w:sectPr w:rsidR="007D0E44" w:rsidSect="00B979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9BF"/>
    <w:rsid w:val="000269FE"/>
    <w:rsid w:val="0005454D"/>
    <w:rsid w:val="000A7364"/>
    <w:rsid w:val="000B0227"/>
    <w:rsid w:val="00137CEC"/>
    <w:rsid w:val="00275CDB"/>
    <w:rsid w:val="003C0EB5"/>
    <w:rsid w:val="0043757F"/>
    <w:rsid w:val="00445F57"/>
    <w:rsid w:val="004D18F4"/>
    <w:rsid w:val="005C5E16"/>
    <w:rsid w:val="006F25ED"/>
    <w:rsid w:val="007C141B"/>
    <w:rsid w:val="007D0E44"/>
    <w:rsid w:val="00811695"/>
    <w:rsid w:val="00847C05"/>
    <w:rsid w:val="008758A7"/>
    <w:rsid w:val="0098484C"/>
    <w:rsid w:val="00A00BC8"/>
    <w:rsid w:val="00A10624"/>
    <w:rsid w:val="00B335BF"/>
    <w:rsid w:val="00B9294C"/>
    <w:rsid w:val="00B979BF"/>
    <w:rsid w:val="00CB6297"/>
    <w:rsid w:val="00CD78F4"/>
    <w:rsid w:val="00F35860"/>
    <w:rsid w:val="00F84005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4549-A68F-4028-B6B6-D60E4F2D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7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9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979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22</cp:revision>
  <cp:lastPrinted>2019-08-24T08:50:00Z</cp:lastPrinted>
  <dcterms:created xsi:type="dcterms:W3CDTF">2016-07-11T07:20:00Z</dcterms:created>
  <dcterms:modified xsi:type="dcterms:W3CDTF">2019-08-24T08:50:00Z</dcterms:modified>
</cp:coreProperties>
</file>