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8A643B" w:rsidP="006E6A1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14 февраля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 w:rsidR="00C32DC1">
              <w:rPr>
                <w:bCs/>
                <w:color w:val="000000"/>
                <w:sz w:val="28"/>
                <w:szCs w:val="28"/>
                <w:effect w:val="antsRed"/>
              </w:rPr>
              <w:t>8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8A643B" w:rsidP="008A643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710F9">
              <w:rPr>
                <w:sz w:val="28"/>
                <w:szCs w:val="28"/>
              </w:rPr>
              <w:t>/</w:t>
            </w:r>
            <w:r w:rsidR="00D106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 Торжокского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Pr="00E710F9" w:rsidRDefault="001D00BF" w:rsidP="001D00BF">
      <w:pPr>
        <w:spacing w:before="36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710F9" w:rsidRPr="00346038">
        <w:rPr>
          <w:bCs/>
          <w:sz w:val="28"/>
          <w:szCs w:val="28"/>
        </w:rPr>
        <w:t xml:space="preserve">На основании пункта 9 статьи 26, </w:t>
      </w:r>
      <w:r w:rsidR="00E710F9" w:rsidRPr="00346038">
        <w:rPr>
          <w:sz w:val="28"/>
          <w:szCs w:val="28"/>
        </w:rPr>
        <w:t>пункта 5</w:t>
      </w:r>
      <w:r w:rsidR="00E710F9" w:rsidRPr="00346038">
        <w:rPr>
          <w:sz w:val="28"/>
          <w:szCs w:val="28"/>
          <w:vertAlign w:val="superscript"/>
        </w:rPr>
        <w:t>1</w:t>
      </w:r>
      <w:r w:rsidR="00E710F9"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E710F9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 w:rsidR="00E710F9">
        <w:rPr>
          <w:sz w:val="28"/>
          <w:szCs w:val="28"/>
        </w:rPr>
        <w:t> </w:t>
      </w:r>
      <w:r w:rsidR="00E710F9" w:rsidRPr="00346038">
        <w:rPr>
          <w:sz w:val="28"/>
          <w:szCs w:val="28"/>
        </w:rPr>
        <w:t>152/1137-6</w:t>
      </w:r>
      <w:r w:rsidR="00E710F9">
        <w:rPr>
          <w:sz w:val="28"/>
          <w:szCs w:val="28"/>
        </w:rPr>
        <w:t xml:space="preserve"> (далее – Порядок)</w:t>
      </w:r>
      <w:r w:rsidR="00E710F9" w:rsidRPr="00346038">
        <w:rPr>
          <w:sz w:val="28"/>
          <w:szCs w:val="28"/>
        </w:rPr>
        <w:t>,</w:t>
      </w:r>
      <w:r w:rsidR="00E710F9">
        <w:rPr>
          <w:sz w:val="28"/>
          <w:szCs w:val="28"/>
        </w:rPr>
        <w:t xml:space="preserve"> статьи 22 </w:t>
      </w:r>
      <w:r w:rsidR="00E710F9" w:rsidRPr="00D2302B">
        <w:rPr>
          <w:sz w:val="28"/>
          <w:szCs w:val="28"/>
        </w:rPr>
        <w:t>Избирательного кодекса Тверской области от 07.04.2003 №</w:t>
      </w:r>
      <w:r w:rsidR="00E710F9">
        <w:rPr>
          <w:sz w:val="28"/>
          <w:szCs w:val="28"/>
        </w:rPr>
        <w:t> </w:t>
      </w:r>
      <w:r w:rsidR="00E710F9" w:rsidRPr="00D2302B">
        <w:rPr>
          <w:sz w:val="28"/>
          <w:szCs w:val="28"/>
        </w:rPr>
        <w:t>20-ЗО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территориальная избирательная комиссия </w:t>
      </w:r>
      <w:r w:rsidR="00E710F9">
        <w:rPr>
          <w:sz w:val="28"/>
          <w:szCs w:val="28"/>
        </w:rPr>
        <w:t>Торжокского района</w:t>
      </w:r>
      <w:r w:rsidR="00E710F9">
        <w:rPr>
          <w:color w:val="FF0000"/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 </w:t>
      </w:r>
      <w:r w:rsidR="00E710F9"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Торжокского района Тверской области следующие  кандидатуры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Торжокского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Торжокского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1D00BF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Торжокского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1D00BF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1D00BF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Торжокского района</w:t>
            </w:r>
          </w:p>
        </w:tc>
      </w:tr>
      <w:tr w:rsidR="001D00BF" w:rsidRPr="00C3027C" w:rsidTr="00FE3D88">
        <w:tc>
          <w:tcPr>
            <w:tcW w:w="4433" w:type="dxa"/>
          </w:tcPr>
          <w:p w:rsidR="00E710F9" w:rsidRPr="00C3027C" w:rsidRDefault="00E710F9" w:rsidP="008A643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8A643B">
              <w:rPr>
                <w:sz w:val="28"/>
                <w:szCs w:val="28"/>
              </w:rPr>
              <w:t>14 февраля</w:t>
            </w:r>
            <w:r w:rsidR="006E6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6E6A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8A643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/</w:t>
            </w:r>
            <w:r w:rsidR="00D106FD">
              <w:rPr>
                <w:sz w:val="28"/>
                <w:szCs w:val="28"/>
              </w:rPr>
              <w:t>3</w:t>
            </w:r>
            <w:r w:rsidR="008A643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3880"/>
        <w:gridCol w:w="4391"/>
        <w:gridCol w:w="2395"/>
        <w:gridCol w:w="1812"/>
      </w:tblGrid>
      <w:tr w:rsidR="00E710F9" w:rsidTr="001D00BF">
        <w:trPr>
          <w:trHeight w:val="2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A643B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Алла Николаевна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A643B" w:rsidP="008A643B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Собранием депутатов Совета депутатов Будовского сельского поселения Торжокского района Тверской области первого созыва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FD" w:rsidRPr="00BC18C7" w:rsidRDefault="001D00BF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№90/1263-6 от 05.02.2018г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1D00B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1D00BF"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 Дмитрий Валентинович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8A643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депутатов Совета депутатов Будовского  сельского поселения Торжокского района Тверской области </w:t>
            </w:r>
          </w:p>
          <w:p w:rsidR="001D00BF" w:rsidRDefault="001D00BF" w:rsidP="008A643B">
            <w:pPr>
              <w:rPr>
                <w:snapToGrid w:val="0"/>
                <w:sz w:val="28"/>
                <w:szCs w:val="28"/>
              </w:rPr>
            </w:pPr>
          </w:p>
          <w:p w:rsidR="001D00BF" w:rsidRDefault="001D00BF" w:rsidP="008A643B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первого созыва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6F293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1D00BF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№90/1263-6 от 05.02.2018г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1D00B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Витюк Владимир Васильевич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75106F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1D00BF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№90/1263-6 от 05.02.2018г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Кудряшова Татьяна Васильевна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75106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депутатов Совета депутатов Мирновского  сельского поселения Торжокского района Тверской области </w:t>
            </w:r>
          </w:p>
          <w:p w:rsidR="001D00BF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751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1D00BF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№90/1263-6 от 05.02.2018г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Рогозин Юрий Александрович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8A763E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депутатов Совета депутатов Сукромленского  сельского поселения Торжокского района Тверской области  третьего созыва</w:t>
            </w:r>
          </w:p>
          <w:p w:rsidR="001D00BF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751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1D00BF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№90/1263-6 от 05.02.2018г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61" w:rsidRDefault="00721E61" w:rsidP="00C932E2">
      <w:r>
        <w:separator/>
      </w:r>
    </w:p>
  </w:endnote>
  <w:endnote w:type="continuationSeparator" w:id="0">
    <w:p w:rsidR="00721E61" w:rsidRDefault="00721E61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61" w:rsidRDefault="00721E61" w:rsidP="00C932E2">
      <w:r>
        <w:separator/>
      </w:r>
    </w:p>
  </w:footnote>
  <w:footnote w:type="continuationSeparator" w:id="0">
    <w:p w:rsidR="00721E61" w:rsidRDefault="00721E61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702C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721E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702C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2A5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721E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42EBE"/>
    <w:rsid w:val="00076C4E"/>
    <w:rsid w:val="000965E2"/>
    <w:rsid w:val="000A04E5"/>
    <w:rsid w:val="000A4156"/>
    <w:rsid w:val="00106E5C"/>
    <w:rsid w:val="00115906"/>
    <w:rsid w:val="001552E4"/>
    <w:rsid w:val="001702C1"/>
    <w:rsid w:val="001A50E6"/>
    <w:rsid w:val="001D00BF"/>
    <w:rsid w:val="001D32BE"/>
    <w:rsid w:val="00257820"/>
    <w:rsid w:val="00267C3A"/>
    <w:rsid w:val="003076E5"/>
    <w:rsid w:val="003216CB"/>
    <w:rsid w:val="004264F3"/>
    <w:rsid w:val="004C6A23"/>
    <w:rsid w:val="004D51DE"/>
    <w:rsid w:val="004E32CA"/>
    <w:rsid w:val="004E4EAD"/>
    <w:rsid w:val="00604AD0"/>
    <w:rsid w:val="006148A5"/>
    <w:rsid w:val="006E6A17"/>
    <w:rsid w:val="006F293C"/>
    <w:rsid w:val="00721E61"/>
    <w:rsid w:val="0075106F"/>
    <w:rsid w:val="007543B1"/>
    <w:rsid w:val="0076221D"/>
    <w:rsid w:val="00824496"/>
    <w:rsid w:val="008364B7"/>
    <w:rsid w:val="008575FE"/>
    <w:rsid w:val="00875C04"/>
    <w:rsid w:val="008A643B"/>
    <w:rsid w:val="008A763E"/>
    <w:rsid w:val="00981094"/>
    <w:rsid w:val="00994A8C"/>
    <w:rsid w:val="009F4C06"/>
    <w:rsid w:val="00A16391"/>
    <w:rsid w:val="00A24F15"/>
    <w:rsid w:val="00AD48A9"/>
    <w:rsid w:val="00B62D32"/>
    <w:rsid w:val="00B74F30"/>
    <w:rsid w:val="00B81FF6"/>
    <w:rsid w:val="00BC18C7"/>
    <w:rsid w:val="00C01CF5"/>
    <w:rsid w:val="00C32DC1"/>
    <w:rsid w:val="00C932E2"/>
    <w:rsid w:val="00CF37C3"/>
    <w:rsid w:val="00D106FD"/>
    <w:rsid w:val="00D77A9E"/>
    <w:rsid w:val="00D84E6B"/>
    <w:rsid w:val="00E42A26"/>
    <w:rsid w:val="00E710F9"/>
    <w:rsid w:val="00EC5C42"/>
    <w:rsid w:val="00ED4910"/>
    <w:rsid w:val="00F632A5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3D7F-AA26-40CE-874F-586EBCA2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2018-01-29T07:31:00Z</cp:lastPrinted>
  <dcterms:created xsi:type="dcterms:W3CDTF">2016-05-19T07:19:00Z</dcterms:created>
  <dcterms:modified xsi:type="dcterms:W3CDTF">2018-02-18T09:41:00Z</dcterms:modified>
</cp:coreProperties>
</file>