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70" w:rsidRDefault="00413470" w:rsidP="00413470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ТОРЖОКСКОГО РАЙОНА</w:t>
      </w:r>
    </w:p>
    <w:p w:rsidR="00413470" w:rsidRDefault="00413470" w:rsidP="00413470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13470" w:rsidTr="0041347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 августа  2017 года</w:t>
            </w:r>
          </w:p>
        </w:tc>
        <w:tc>
          <w:tcPr>
            <w:tcW w:w="3190" w:type="dxa"/>
            <w:vAlign w:val="bottom"/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3470" w:rsidRDefault="00413470" w:rsidP="00E664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41/21</w:t>
            </w:r>
            <w:r w:rsidR="00E6645A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413470" w:rsidTr="0041347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Торжок</w:t>
            </w:r>
          </w:p>
        </w:tc>
        <w:tc>
          <w:tcPr>
            <w:tcW w:w="3191" w:type="dxa"/>
            <w:gridSpan w:val="2"/>
          </w:tcPr>
          <w:p w:rsidR="00413470" w:rsidRDefault="004134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3470" w:rsidRDefault="00413470" w:rsidP="00413470">
      <w:pPr>
        <w:spacing w:before="240"/>
        <w:rPr>
          <w:color w:val="000000"/>
          <w:sz w:val="16"/>
          <w:szCs w:val="16"/>
        </w:rPr>
      </w:pPr>
    </w:p>
    <w:p w:rsidR="00413470" w:rsidRDefault="00413470" w:rsidP="00413470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 в депутаты Совета депутатов вновь образованного муниципального образования </w:t>
      </w:r>
      <w:proofErr w:type="spellStart"/>
      <w:r>
        <w:rPr>
          <w:b/>
          <w:szCs w:val="26"/>
        </w:rPr>
        <w:t>Мирновское</w:t>
      </w:r>
      <w:proofErr w:type="spellEnd"/>
      <w:r>
        <w:rPr>
          <w:b/>
          <w:szCs w:val="26"/>
        </w:rPr>
        <w:t xml:space="preserve">  сельское поселение </w:t>
      </w:r>
      <w:proofErr w:type="spellStart"/>
      <w:r>
        <w:rPr>
          <w:b/>
          <w:szCs w:val="26"/>
        </w:rPr>
        <w:t>Торжокского</w:t>
      </w:r>
      <w:proofErr w:type="spellEnd"/>
      <w:r>
        <w:rPr>
          <w:b/>
          <w:szCs w:val="26"/>
        </w:rPr>
        <w:t xml:space="preserve"> района Тверской области первого созыва по </w:t>
      </w:r>
      <w:proofErr w:type="spellStart"/>
      <w:r>
        <w:rPr>
          <w:b/>
          <w:szCs w:val="26"/>
        </w:rPr>
        <w:t>Мирновскому</w:t>
      </w:r>
      <w:proofErr w:type="spellEnd"/>
      <w:r>
        <w:rPr>
          <w:b/>
          <w:szCs w:val="26"/>
        </w:rPr>
        <w:t xml:space="preserve">   </w:t>
      </w:r>
      <w:proofErr w:type="spellStart"/>
      <w:r>
        <w:rPr>
          <w:b/>
          <w:szCs w:val="26"/>
        </w:rPr>
        <w:t>десятимандатному</w:t>
      </w:r>
      <w:proofErr w:type="spellEnd"/>
      <w:r>
        <w:rPr>
          <w:b/>
          <w:szCs w:val="26"/>
        </w:rPr>
        <w:t xml:space="preserve"> избирательному округу № 1 </w:t>
      </w:r>
    </w:p>
    <w:p w:rsidR="00413470" w:rsidRDefault="00413470" w:rsidP="00413470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                          </w:t>
      </w:r>
      <w:proofErr w:type="spellStart"/>
      <w:r>
        <w:rPr>
          <w:b/>
          <w:szCs w:val="26"/>
        </w:rPr>
        <w:t>Кухаревой</w:t>
      </w:r>
      <w:proofErr w:type="spellEnd"/>
      <w:r>
        <w:rPr>
          <w:b/>
          <w:szCs w:val="26"/>
        </w:rPr>
        <w:t xml:space="preserve"> Натальи Николаевны</w:t>
      </w:r>
    </w:p>
    <w:p w:rsidR="00413470" w:rsidRDefault="00413470" w:rsidP="00413470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>
        <w:rPr>
          <w:szCs w:val="28"/>
        </w:rPr>
        <w:t xml:space="preserve"> Местным отделением Всероссийской политической партии </w:t>
      </w:r>
      <w:r>
        <w:rPr>
          <w:b/>
          <w:szCs w:val="28"/>
        </w:rPr>
        <w:t>«ЕДИНАЯ РОССИЯ</w:t>
      </w:r>
      <w:r>
        <w:rPr>
          <w:szCs w:val="28"/>
        </w:rPr>
        <w:t>»</w:t>
      </w:r>
      <w:r>
        <w:t xml:space="preserve"> </w:t>
      </w:r>
      <w:proofErr w:type="spellStart"/>
      <w:r>
        <w:t>Торжокского</w:t>
      </w:r>
      <w:proofErr w:type="spellEnd"/>
      <w:r>
        <w:t xml:space="preserve"> района </w:t>
      </w:r>
      <w:r>
        <w:rPr>
          <w:b/>
          <w:szCs w:val="26"/>
        </w:rPr>
        <w:t xml:space="preserve"> </w:t>
      </w:r>
      <w:r>
        <w:rPr>
          <w:szCs w:val="26"/>
        </w:rPr>
        <w:t xml:space="preserve">кандидата в депутаты Совета депутатов вновь образованного муниципального образования  </w:t>
      </w:r>
      <w:proofErr w:type="spellStart"/>
      <w:r>
        <w:rPr>
          <w:szCs w:val="26"/>
        </w:rPr>
        <w:t>Мирновское</w:t>
      </w:r>
      <w:proofErr w:type="spellEnd"/>
      <w:r>
        <w:rPr>
          <w:szCs w:val="26"/>
        </w:rPr>
        <w:t xml:space="preserve"> сельское поселение </w:t>
      </w:r>
      <w:proofErr w:type="spellStart"/>
      <w:r>
        <w:rPr>
          <w:szCs w:val="26"/>
        </w:rPr>
        <w:t>Торжокского</w:t>
      </w:r>
      <w:proofErr w:type="spellEnd"/>
      <w:r>
        <w:rPr>
          <w:szCs w:val="26"/>
        </w:rPr>
        <w:t xml:space="preserve"> района Тверской области первого созыва по </w:t>
      </w:r>
      <w:proofErr w:type="spellStart"/>
      <w:r>
        <w:rPr>
          <w:szCs w:val="26"/>
        </w:rPr>
        <w:t>Мирновскому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десятимандатному</w:t>
      </w:r>
      <w:proofErr w:type="spellEnd"/>
      <w:r>
        <w:rPr>
          <w:szCs w:val="26"/>
        </w:rPr>
        <w:t xml:space="preserve"> избирательному округу № 1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Кухаревой</w:t>
      </w:r>
      <w:proofErr w:type="spellEnd"/>
      <w:r>
        <w:rPr>
          <w:b/>
          <w:szCs w:val="26"/>
        </w:rPr>
        <w:t xml:space="preserve"> Натальи Николаевны </w:t>
      </w:r>
      <w:r>
        <w:rPr>
          <w:szCs w:val="26"/>
        </w:rPr>
        <w:t>требованиям Федерального закона от 12.06.2002 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zCs w:val="26"/>
        </w:rPr>
        <w:t>», Избирательного кодекса Тверской области</w:t>
      </w:r>
      <w:r>
        <w:t xml:space="preserve"> </w:t>
      </w:r>
      <w:r>
        <w:rPr>
          <w:szCs w:val="26"/>
        </w:rPr>
        <w:t xml:space="preserve">от 07.04.2003 №20-ЗО </w:t>
      </w:r>
      <w:r>
        <w:rPr>
          <w:szCs w:val="28"/>
        </w:rPr>
        <w:t>(далее – Кодекс)</w:t>
      </w:r>
      <w:r>
        <w:rPr>
          <w:szCs w:val="26"/>
        </w:rPr>
        <w:t>, а также достоверность представленных сведений о кандидате.</w:t>
      </w:r>
    </w:p>
    <w:p w:rsidR="00413470" w:rsidRDefault="00413470" w:rsidP="00413470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На основании статьи 103 и в соответствии со статьей 20 </w:t>
      </w:r>
      <w:r>
        <w:rPr>
          <w:szCs w:val="28"/>
        </w:rPr>
        <w:t>Кодекса,</w:t>
      </w:r>
      <w:r>
        <w:rPr>
          <w:szCs w:val="26"/>
        </w:rPr>
        <w:t xml:space="preserve"> </w:t>
      </w:r>
      <w:r>
        <w:rPr>
          <w:szCs w:val="28"/>
        </w:rPr>
        <w:t xml:space="preserve">на основании постановления </w:t>
      </w:r>
      <w:r>
        <w:t xml:space="preserve">избирательной комиссии Тверской области от </w:t>
      </w:r>
      <w:r>
        <w:rPr>
          <w:szCs w:val="28"/>
        </w:rPr>
        <w:t xml:space="preserve">24.04.2017г №60/785-6 «О возложении полномочий избирательной комиссии муниципального образования </w:t>
      </w:r>
      <w:proofErr w:type="spellStart"/>
      <w:r>
        <w:rPr>
          <w:szCs w:val="28"/>
        </w:rPr>
        <w:t>Будовское</w:t>
      </w:r>
      <w:proofErr w:type="spellEnd"/>
      <w:r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Высоковское</w:t>
      </w:r>
      <w:proofErr w:type="spellEnd"/>
      <w:r>
        <w:rPr>
          <w:szCs w:val="28"/>
        </w:rPr>
        <w:t xml:space="preserve"> сельское поселение, Грузинское  сельское поселение, </w:t>
      </w:r>
      <w:proofErr w:type="spellStart"/>
      <w:r>
        <w:rPr>
          <w:szCs w:val="28"/>
        </w:rPr>
        <w:t>Мирновское</w:t>
      </w:r>
      <w:proofErr w:type="spellEnd"/>
      <w:r>
        <w:rPr>
          <w:szCs w:val="28"/>
        </w:rPr>
        <w:t xml:space="preserve">   сельское поселение, </w:t>
      </w:r>
      <w:proofErr w:type="spellStart"/>
      <w:r>
        <w:rPr>
          <w:szCs w:val="28"/>
        </w:rPr>
        <w:t>Мошковское</w:t>
      </w:r>
      <w:proofErr w:type="spellEnd"/>
      <w:r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Яконовское</w:t>
      </w:r>
      <w:proofErr w:type="spellEnd"/>
      <w:r>
        <w:rPr>
          <w:szCs w:val="28"/>
        </w:rPr>
        <w:t xml:space="preserve">  сельское поселение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района»</w:t>
      </w:r>
      <w:r>
        <w:rPr>
          <w:szCs w:val="26"/>
        </w:rPr>
        <w:t>, территориальная комиссия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Торжокского</w:t>
      </w:r>
      <w:proofErr w:type="spellEnd"/>
      <w:r>
        <w:rPr>
          <w:szCs w:val="26"/>
        </w:rPr>
        <w:t xml:space="preserve"> района </w:t>
      </w:r>
      <w:r>
        <w:rPr>
          <w:b/>
          <w:spacing w:val="30"/>
          <w:szCs w:val="28"/>
        </w:rPr>
        <w:t>постановляет:</w:t>
      </w:r>
    </w:p>
    <w:p w:rsidR="00413470" w:rsidRDefault="00413470" w:rsidP="00413470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r>
        <w:rPr>
          <w:szCs w:val="26"/>
        </w:rPr>
        <w:lastRenderedPageBreak/>
        <w:t xml:space="preserve">Зарегистрировать кандидатом в депутаты Совета депутатов вновь образованного муниципального образования </w:t>
      </w:r>
      <w:proofErr w:type="spellStart"/>
      <w:r>
        <w:rPr>
          <w:szCs w:val="26"/>
        </w:rPr>
        <w:t>Мирновское</w:t>
      </w:r>
      <w:proofErr w:type="spellEnd"/>
      <w:r>
        <w:rPr>
          <w:szCs w:val="26"/>
        </w:rPr>
        <w:t xml:space="preserve"> сельское поселение </w:t>
      </w:r>
      <w:proofErr w:type="spellStart"/>
      <w:r>
        <w:rPr>
          <w:szCs w:val="26"/>
        </w:rPr>
        <w:t>Торжокского</w:t>
      </w:r>
      <w:proofErr w:type="spellEnd"/>
      <w:r>
        <w:rPr>
          <w:szCs w:val="26"/>
        </w:rPr>
        <w:t xml:space="preserve"> района Тверской области первого созыва по </w:t>
      </w:r>
      <w:proofErr w:type="spellStart"/>
      <w:r>
        <w:rPr>
          <w:szCs w:val="26"/>
        </w:rPr>
        <w:t>Мирновскому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десятимандатному</w:t>
      </w:r>
      <w:proofErr w:type="spellEnd"/>
      <w:r>
        <w:rPr>
          <w:szCs w:val="26"/>
        </w:rPr>
        <w:t xml:space="preserve"> избирательному округу №1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Кухареву</w:t>
      </w:r>
      <w:proofErr w:type="spellEnd"/>
      <w:r>
        <w:rPr>
          <w:b/>
          <w:szCs w:val="26"/>
        </w:rPr>
        <w:t xml:space="preserve"> Наталью Николаевну</w:t>
      </w:r>
      <w:r>
        <w:rPr>
          <w:szCs w:val="26"/>
        </w:rPr>
        <w:t xml:space="preserve">, 1977 года рождения, образование высшее, колхоз «Мир», инженер по охране труда, зарегистрированного по адресу: Тверская </w:t>
      </w:r>
      <w:r>
        <w:rPr>
          <w:szCs w:val="28"/>
        </w:rPr>
        <w:t>область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Торжокский</w:t>
      </w:r>
      <w:proofErr w:type="spellEnd"/>
      <w:r>
        <w:rPr>
          <w:szCs w:val="26"/>
        </w:rPr>
        <w:t xml:space="preserve">  район, д. </w:t>
      </w:r>
      <w:proofErr w:type="spellStart"/>
      <w:r>
        <w:rPr>
          <w:szCs w:val="26"/>
        </w:rPr>
        <w:t>Думаново</w:t>
      </w:r>
      <w:proofErr w:type="spellEnd"/>
      <w:r>
        <w:rPr>
          <w:szCs w:val="26"/>
        </w:rPr>
        <w:t xml:space="preserve">, выдвинутого </w:t>
      </w:r>
      <w:r>
        <w:rPr>
          <w:szCs w:val="28"/>
        </w:rPr>
        <w:t xml:space="preserve"> Местным отделением Всероссийской политической партии </w:t>
      </w:r>
      <w:r>
        <w:rPr>
          <w:b/>
          <w:szCs w:val="28"/>
        </w:rPr>
        <w:t>«ЕДИНАЯ РОССИЯ</w:t>
      </w:r>
      <w:r>
        <w:rPr>
          <w:szCs w:val="28"/>
        </w:rPr>
        <w:t xml:space="preserve">»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</w:t>
      </w:r>
      <w:r>
        <w:rPr>
          <w:szCs w:val="26"/>
        </w:rPr>
        <w:t>.</w:t>
      </w:r>
    </w:p>
    <w:p w:rsidR="00413470" w:rsidRDefault="00413470" w:rsidP="00413470">
      <w:pPr>
        <w:pStyle w:val="a3"/>
        <w:widowControl/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 xml:space="preserve">  Дата регистрации:  08.08.2017 года  в 10 часов 35 минут.</w:t>
      </w:r>
    </w:p>
    <w:p w:rsidR="00413470" w:rsidRDefault="00413470" w:rsidP="0041347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Совета </w:t>
      </w:r>
      <w:r>
        <w:rPr>
          <w:szCs w:val="28"/>
        </w:rPr>
        <w:t>депутатов</w:t>
      </w:r>
      <w:r>
        <w:rPr>
          <w:szCs w:val="26"/>
        </w:rPr>
        <w:t xml:space="preserve"> вновь образованного муниципального образования </w:t>
      </w:r>
      <w:proofErr w:type="spellStart"/>
      <w:r>
        <w:rPr>
          <w:szCs w:val="26"/>
        </w:rPr>
        <w:t>Мирновское</w:t>
      </w:r>
      <w:proofErr w:type="spellEnd"/>
      <w:r>
        <w:rPr>
          <w:szCs w:val="26"/>
        </w:rPr>
        <w:t xml:space="preserve"> сельское поселение </w:t>
      </w:r>
      <w:proofErr w:type="spellStart"/>
      <w:r>
        <w:rPr>
          <w:szCs w:val="26"/>
        </w:rPr>
        <w:t>Торжокского</w:t>
      </w:r>
      <w:proofErr w:type="spellEnd"/>
      <w:r>
        <w:rPr>
          <w:szCs w:val="26"/>
        </w:rPr>
        <w:t xml:space="preserve"> района Тверской области первого созыва  </w:t>
      </w:r>
    </w:p>
    <w:p w:rsidR="00413470" w:rsidRDefault="00413470" w:rsidP="00413470">
      <w:pPr>
        <w:tabs>
          <w:tab w:val="left" w:pos="1134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в избирательный бюллетень по выборам депутатов Совета депутатов вновь образованного муниципального образования </w:t>
      </w:r>
      <w:proofErr w:type="spellStart"/>
      <w:r>
        <w:rPr>
          <w:szCs w:val="26"/>
        </w:rPr>
        <w:t>Мирновское</w:t>
      </w:r>
      <w:proofErr w:type="spellEnd"/>
      <w:r>
        <w:rPr>
          <w:szCs w:val="26"/>
        </w:rPr>
        <w:t xml:space="preserve"> сельское поселение </w:t>
      </w:r>
      <w:proofErr w:type="spellStart"/>
      <w:r>
        <w:rPr>
          <w:szCs w:val="26"/>
        </w:rPr>
        <w:t>Торжокского</w:t>
      </w:r>
      <w:proofErr w:type="spellEnd"/>
      <w:r>
        <w:rPr>
          <w:szCs w:val="26"/>
        </w:rPr>
        <w:t xml:space="preserve"> района Тверской области первого созыва по </w:t>
      </w:r>
      <w:proofErr w:type="spellStart"/>
      <w:r>
        <w:rPr>
          <w:szCs w:val="26"/>
        </w:rPr>
        <w:t>Мирновскому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десятимандатному</w:t>
      </w:r>
      <w:proofErr w:type="spellEnd"/>
      <w:r>
        <w:rPr>
          <w:szCs w:val="26"/>
        </w:rPr>
        <w:t xml:space="preserve"> избирательному округу № 1 и выдать удостоверение установленного образца.</w:t>
      </w:r>
    </w:p>
    <w:p w:rsidR="00413470" w:rsidRDefault="00413470" w:rsidP="0041347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Направить настоящее постановление в редакцию периодического печатного издания общественно-политическая газета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 района «</w:t>
      </w:r>
      <w:proofErr w:type="spellStart"/>
      <w:r>
        <w:rPr>
          <w:szCs w:val="28"/>
        </w:rPr>
        <w:t>Новоторжский</w:t>
      </w:r>
      <w:proofErr w:type="spellEnd"/>
      <w:r>
        <w:rPr>
          <w:szCs w:val="28"/>
        </w:rPr>
        <w:t xml:space="preserve"> вестник» для опубликования.</w:t>
      </w:r>
      <w:r>
        <w:rPr>
          <w:szCs w:val="26"/>
        </w:rPr>
        <w:t xml:space="preserve">  </w:t>
      </w:r>
    </w:p>
    <w:p w:rsidR="00413470" w:rsidRDefault="00413470" w:rsidP="0041347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>
        <w:rPr>
          <w:szCs w:val="26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413470" w:rsidTr="00413470">
        <w:tc>
          <w:tcPr>
            <w:tcW w:w="4219" w:type="dxa"/>
          </w:tcPr>
          <w:p w:rsidR="00413470" w:rsidRDefault="004134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413470" w:rsidRDefault="004134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 </w:t>
            </w:r>
          </w:p>
          <w:p w:rsidR="00413470" w:rsidRDefault="00413470">
            <w:pPr>
              <w:jc w:val="left"/>
              <w:rPr>
                <w:szCs w:val="28"/>
              </w:rPr>
            </w:pPr>
          </w:p>
        </w:tc>
        <w:tc>
          <w:tcPr>
            <w:tcW w:w="5249" w:type="dxa"/>
            <w:vAlign w:val="bottom"/>
            <w:hideMark/>
          </w:tcPr>
          <w:p w:rsidR="00413470" w:rsidRDefault="004134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О.Н. Колосова</w:t>
            </w:r>
          </w:p>
        </w:tc>
      </w:tr>
      <w:tr w:rsidR="00413470" w:rsidTr="00413470">
        <w:tc>
          <w:tcPr>
            <w:tcW w:w="4219" w:type="dxa"/>
            <w:hideMark/>
          </w:tcPr>
          <w:p w:rsidR="00413470" w:rsidRDefault="004134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413470" w:rsidRDefault="004134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413470" w:rsidRDefault="004134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Т.И. Перфильева</w:t>
            </w:r>
          </w:p>
        </w:tc>
      </w:tr>
    </w:tbl>
    <w:p w:rsidR="00413470" w:rsidRDefault="00413470" w:rsidP="00413470">
      <w:pPr>
        <w:pStyle w:val="2"/>
        <w:spacing w:line="360" w:lineRule="auto"/>
        <w:jc w:val="both"/>
        <w:rPr>
          <w:b/>
          <w:szCs w:val="26"/>
        </w:rPr>
      </w:pPr>
    </w:p>
    <w:p w:rsidR="003E6EFC" w:rsidRDefault="003E6EFC"/>
    <w:sectPr w:rsidR="003E6EFC" w:rsidSect="003E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B0"/>
    <w:rsid w:val="003E6EFC"/>
    <w:rsid w:val="00413470"/>
    <w:rsid w:val="006202B0"/>
    <w:rsid w:val="0070436C"/>
    <w:rsid w:val="00DD343B"/>
    <w:rsid w:val="00E6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134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47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1347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текст сноски"/>
    <w:basedOn w:val="a"/>
    <w:rsid w:val="00413470"/>
    <w:pPr>
      <w:widowControl w:val="0"/>
      <w:jc w:val="left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>DG Win&amp;Soft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2017-08-07T12:13:00Z</cp:lastPrinted>
  <dcterms:created xsi:type="dcterms:W3CDTF">2017-08-07T12:12:00Z</dcterms:created>
  <dcterms:modified xsi:type="dcterms:W3CDTF">2017-08-07T12:14:00Z</dcterms:modified>
</cp:coreProperties>
</file>