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A0" w:rsidRDefault="004C12D3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BF9E34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6034" w:rsidRPr="00136034" w:rsidRDefault="00136034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034">
        <w:rPr>
          <w:rFonts w:ascii="Times New Roman" w:eastAsia="Calibri" w:hAnsi="Times New Roman" w:cs="Times New Roman"/>
          <w:b/>
          <w:sz w:val="28"/>
          <w:szCs w:val="28"/>
        </w:rPr>
        <w:t>АДМИНИСТРАЦИЯ ТОРЖОКСКОГО РАЙОНА</w:t>
      </w:r>
    </w:p>
    <w:p w:rsidR="00136034" w:rsidRPr="00136034" w:rsidRDefault="00136034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034">
        <w:rPr>
          <w:rFonts w:ascii="Times New Roman" w:eastAsia="Calibri" w:hAnsi="Times New Roman" w:cs="Times New Roman"/>
          <w:b/>
          <w:sz w:val="28"/>
          <w:szCs w:val="28"/>
        </w:rPr>
        <w:t>ТВЕРСКОЙ ОБЛАСТИ</w:t>
      </w:r>
    </w:p>
    <w:p w:rsidR="00136034" w:rsidRPr="00136034" w:rsidRDefault="00042804" w:rsidP="00042804">
      <w:pPr>
        <w:tabs>
          <w:tab w:val="left" w:pos="87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2360D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136034" w:rsidRPr="00136034" w:rsidRDefault="00353295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2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96AA8" w:rsidRDefault="00096AA8" w:rsidP="00096AA8">
      <w:pPr>
        <w:tabs>
          <w:tab w:val="left" w:pos="1410"/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6034" w:rsidRPr="00136034" w:rsidRDefault="00F31A0E" w:rsidP="00096AA8">
      <w:pPr>
        <w:tabs>
          <w:tab w:val="left" w:pos="1410"/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D2360D">
        <w:rPr>
          <w:rFonts w:ascii="Times New Roman" w:eastAsia="Calibri" w:hAnsi="Times New Roman" w:cs="Times New Roman"/>
          <w:b/>
          <w:sz w:val="28"/>
          <w:szCs w:val="28"/>
        </w:rPr>
        <w:t>.01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D2360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</w:t>
      </w:r>
      <w:r w:rsidR="00096AA8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E92AA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096A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>г. Торжок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="001862D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="003F2CB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F12E1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1862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</w:p>
    <w:p w:rsidR="00136034" w:rsidRDefault="00136034" w:rsidP="00096A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75A6" w:rsidRDefault="00096AA8" w:rsidP="001578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6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определении специальных мест для размещения предвыборных печатных агитационных материалов в период подготовки и проведения выборов депутатов </w:t>
      </w:r>
      <w:bookmarkStart w:id="1" w:name="_Hlk171927370"/>
      <w:r w:rsidR="00042804">
        <w:rPr>
          <w:rFonts w:ascii="Times New Roman" w:eastAsia="Calibri" w:hAnsi="Times New Roman" w:cs="Times New Roman"/>
          <w:b/>
          <w:bCs/>
          <w:sz w:val="28"/>
          <w:szCs w:val="28"/>
        </w:rPr>
        <w:t>Думы Торжокского муниципального округа Тверской области</w:t>
      </w:r>
      <w:r w:rsidR="001578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первого созыва </w:t>
      </w:r>
      <w:r w:rsidR="00D2360D">
        <w:rPr>
          <w:rFonts w:ascii="Times New Roman" w:eastAsia="Calibri" w:hAnsi="Times New Roman" w:cs="Times New Roman"/>
          <w:b/>
          <w:bCs/>
          <w:sz w:val="28"/>
          <w:szCs w:val="28"/>
        </w:rPr>
        <w:t>29 марта 2026</w:t>
      </w:r>
      <w:r w:rsidR="004C12D3" w:rsidRPr="004C12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bookmarkEnd w:id="1"/>
    <w:p w:rsidR="00CA354A" w:rsidRDefault="00CA354A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6AA8" w:rsidRPr="00CA354A" w:rsidRDefault="00EA51A0" w:rsidP="0009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A354A">
        <w:rPr>
          <w:rFonts w:ascii="Times New Roman" w:eastAsia="Calibri" w:hAnsi="Times New Roman" w:cs="Times New Roman"/>
          <w:sz w:val="27"/>
          <w:szCs w:val="27"/>
        </w:rPr>
        <w:t xml:space="preserve">Руководствуясь частью 7 статьи 54 Федерального закона от 12.06.2002                    № 67-ФЗ «Об основных гарантиях избирательных прав и права на участие в референдуме граждан Российской Федерации», пунктом 7 статьи 51 Избирательного кодекса Тверской области, постановлением территориальной избирательной комиссии Торжокского района от </w:t>
      </w:r>
      <w:r w:rsidR="003278F3">
        <w:rPr>
          <w:rFonts w:ascii="Times New Roman" w:eastAsia="Calibri" w:hAnsi="Times New Roman" w:cs="Times New Roman"/>
          <w:sz w:val="27"/>
          <w:szCs w:val="27"/>
        </w:rPr>
        <w:t>2</w:t>
      </w:r>
      <w:r w:rsidR="00042804">
        <w:rPr>
          <w:rFonts w:ascii="Times New Roman" w:eastAsia="Calibri" w:hAnsi="Times New Roman" w:cs="Times New Roman"/>
          <w:sz w:val="27"/>
          <w:szCs w:val="27"/>
        </w:rPr>
        <w:t>1</w:t>
      </w:r>
      <w:r w:rsidR="003278F3">
        <w:rPr>
          <w:rFonts w:ascii="Times New Roman" w:eastAsia="Calibri" w:hAnsi="Times New Roman" w:cs="Times New Roman"/>
          <w:sz w:val="27"/>
          <w:szCs w:val="27"/>
        </w:rPr>
        <w:t>.01</w:t>
      </w:r>
      <w:r w:rsidRPr="00CA354A">
        <w:rPr>
          <w:rFonts w:ascii="Times New Roman" w:eastAsia="Calibri" w:hAnsi="Times New Roman" w:cs="Times New Roman"/>
          <w:sz w:val="27"/>
          <w:szCs w:val="27"/>
        </w:rPr>
        <w:t>.202</w:t>
      </w:r>
      <w:r w:rsidR="003278F3">
        <w:rPr>
          <w:rFonts w:ascii="Times New Roman" w:eastAsia="Calibri" w:hAnsi="Times New Roman" w:cs="Times New Roman"/>
          <w:sz w:val="27"/>
          <w:szCs w:val="27"/>
        </w:rPr>
        <w:t>6</w:t>
      </w:r>
      <w:r w:rsidR="00CA354A" w:rsidRPr="00CA354A">
        <w:rPr>
          <w:rFonts w:ascii="Times New Roman" w:eastAsia="Calibri" w:hAnsi="Times New Roman" w:cs="Times New Roman"/>
          <w:sz w:val="27"/>
          <w:szCs w:val="27"/>
        </w:rPr>
        <w:t xml:space="preserve"> № </w:t>
      </w:r>
      <w:r w:rsidR="003278F3">
        <w:rPr>
          <w:rFonts w:ascii="Times New Roman" w:eastAsia="Calibri" w:hAnsi="Times New Roman" w:cs="Times New Roman"/>
          <w:sz w:val="27"/>
          <w:szCs w:val="27"/>
        </w:rPr>
        <w:t>213/1007</w:t>
      </w:r>
      <w:r w:rsidR="001C04E8" w:rsidRPr="00CA354A">
        <w:rPr>
          <w:rFonts w:ascii="Times New Roman" w:eastAsia="Calibri" w:hAnsi="Times New Roman" w:cs="Times New Roman"/>
          <w:sz w:val="27"/>
          <w:szCs w:val="27"/>
        </w:rPr>
        <w:t>-5</w:t>
      </w:r>
      <w:r w:rsidR="007B0DB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A354A">
        <w:rPr>
          <w:rFonts w:ascii="Times New Roman" w:eastAsia="Calibri" w:hAnsi="Times New Roman" w:cs="Times New Roman"/>
          <w:sz w:val="27"/>
          <w:szCs w:val="27"/>
        </w:rPr>
        <w:t xml:space="preserve">«О предложении Главе Торжокского района выделить специальные места для размещения предвыборных печатных агитационных материалов», </w:t>
      </w:r>
      <w:r w:rsidR="00096AA8" w:rsidRPr="00CA354A">
        <w:rPr>
          <w:rFonts w:ascii="Times New Roman" w:eastAsia="Calibri" w:hAnsi="Times New Roman" w:cs="Times New Roman"/>
          <w:sz w:val="27"/>
          <w:szCs w:val="27"/>
        </w:rPr>
        <w:t xml:space="preserve">Администрация Торжокского района </w:t>
      </w:r>
      <w:r w:rsidR="00096AA8" w:rsidRPr="00CA354A">
        <w:rPr>
          <w:rFonts w:ascii="Times New Roman" w:eastAsia="Calibri" w:hAnsi="Times New Roman" w:cs="Times New Roman"/>
          <w:b/>
          <w:bCs/>
          <w:sz w:val="27"/>
          <w:szCs w:val="27"/>
        </w:rPr>
        <w:t>постановляет</w:t>
      </w:r>
      <w:r w:rsidR="00096AA8" w:rsidRPr="00CA354A">
        <w:rPr>
          <w:rFonts w:ascii="Times New Roman" w:eastAsia="Calibri" w:hAnsi="Times New Roman" w:cs="Times New Roman"/>
          <w:sz w:val="27"/>
          <w:szCs w:val="27"/>
        </w:rPr>
        <w:t>:</w:t>
      </w:r>
    </w:p>
    <w:p w:rsidR="00096AA8" w:rsidRPr="00CA354A" w:rsidRDefault="00096AA8" w:rsidP="0009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A354A">
        <w:rPr>
          <w:rFonts w:ascii="Times New Roman" w:eastAsia="Calibri" w:hAnsi="Times New Roman" w:cs="Times New Roman"/>
          <w:sz w:val="27"/>
          <w:szCs w:val="27"/>
        </w:rPr>
        <w:t xml:space="preserve">1. Утвердить Перечень специальных мест для размещения предвыборных печатных агитационных материалов в период подготовки </w:t>
      </w:r>
      <w:r w:rsidR="001C04E8" w:rsidRPr="00CA354A">
        <w:rPr>
          <w:rFonts w:ascii="Times New Roman" w:eastAsia="Calibri" w:hAnsi="Times New Roman" w:cs="Times New Roman"/>
          <w:sz w:val="27"/>
          <w:szCs w:val="27"/>
        </w:rPr>
        <w:t>и проведения выборов депутатов</w:t>
      </w:r>
      <w:r w:rsidR="007B0DBA">
        <w:rPr>
          <w:rFonts w:ascii="Times New Roman" w:eastAsia="Calibri" w:hAnsi="Times New Roman" w:cs="Times New Roman"/>
          <w:sz w:val="27"/>
          <w:szCs w:val="27"/>
        </w:rPr>
        <w:t xml:space="preserve"> Думы</w:t>
      </w:r>
      <w:r w:rsidR="001C04E8" w:rsidRPr="00CA354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B0DBA">
        <w:rPr>
          <w:rFonts w:ascii="Times New Roman" w:eastAsia="Calibri" w:hAnsi="Times New Roman" w:cs="Times New Roman"/>
          <w:sz w:val="27"/>
          <w:szCs w:val="27"/>
        </w:rPr>
        <w:t>Торжокского муниципального округа Тв</w:t>
      </w:r>
      <w:r w:rsidR="00157864">
        <w:rPr>
          <w:rFonts w:ascii="Times New Roman" w:eastAsia="Calibri" w:hAnsi="Times New Roman" w:cs="Times New Roman"/>
          <w:sz w:val="27"/>
          <w:szCs w:val="27"/>
        </w:rPr>
        <w:t>ерской области первого созыва 29 марта 2026</w:t>
      </w:r>
      <w:r w:rsidR="004C12D3" w:rsidRPr="00CA354A">
        <w:rPr>
          <w:rFonts w:ascii="Times New Roman" w:eastAsia="Calibri" w:hAnsi="Times New Roman" w:cs="Times New Roman"/>
          <w:sz w:val="27"/>
          <w:szCs w:val="27"/>
        </w:rPr>
        <w:t xml:space="preserve"> года </w:t>
      </w:r>
      <w:r w:rsidRPr="00CA354A">
        <w:rPr>
          <w:rFonts w:ascii="Times New Roman" w:eastAsia="Calibri" w:hAnsi="Times New Roman" w:cs="Times New Roman"/>
          <w:sz w:val="27"/>
          <w:szCs w:val="27"/>
        </w:rPr>
        <w:t>(прилагается).</w:t>
      </w:r>
    </w:p>
    <w:p w:rsidR="00096AA8" w:rsidRPr="00CA354A" w:rsidRDefault="00096AA8" w:rsidP="0009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A354A">
        <w:rPr>
          <w:rFonts w:ascii="Times New Roman" w:eastAsia="Calibri" w:hAnsi="Times New Roman" w:cs="Times New Roman"/>
          <w:sz w:val="27"/>
          <w:szCs w:val="27"/>
        </w:rPr>
        <w:t>2. Печатные агитационные материалы могут размещаться в помещениях, на зданиях, сооружениях и иных объектах (за исключением мест, предусмотренных в приложении к настоящему постановлению</w:t>
      </w:r>
      <w:r w:rsidR="004C12D3" w:rsidRPr="00CA354A">
        <w:rPr>
          <w:rFonts w:ascii="Times New Roman" w:eastAsia="Calibri" w:hAnsi="Times New Roman" w:cs="Times New Roman"/>
          <w:sz w:val="27"/>
          <w:szCs w:val="27"/>
        </w:rPr>
        <w:t>)</w:t>
      </w:r>
      <w:r w:rsidRPr="00CA354A">
        <w:rPr>
          <w:rFonts w:ascii="Times New Roman" w:eastAsia="Calibri" w:hAnsi="Times New Roman" w:cs="Times New Roman"/>
          <w:sz w:val="27"/>
          <w:szCs w:val="27"/>
        </w:rPr>
        <w:t>, только с согласия и на условиях собственников, владельцев указанных объектов. Размещение агитационных материалов на объекте, находящемся в муниципальной собственности осуществляется на равных условиях для всех кандидатов и избирательных объединений. При этом за размещение агитационных материалов на объекте, находящемся в муниципальной собственности, плата не взимается.</w:t>
      </w:r>
    </w:p>
    <w:p w:rsidR="00096AA8" w:rsidRPr="00CA354A" w:rsidRDefault="00096AA8" w:rsidP="0009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A354A">
        <w:rPr>
          <w:rFonts w:ascii="Times New Roman" w:eastAsia="Calibri" w:hAnsi="Times New Roman" w:cs="Times New Roman"/>
          <w:sz w:val="27"/>
          <w:szCs w:val="27"/>
        </w:rPr>
        <w:t>3. Запрещается размещать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в зданиях и помещениях органов местного самоуправления, а также в зданиях, где размещаются избирательные комиссии, помещения для голосования, и на расстоянии менее 50 метров от входа в них.</w:t>
      </w:r>
    </w:p>
    <w:p w:rsidR="00096AA8" w:rsidRPr="00CA354A" w:rsidRDefault="00096AA8" w:rsidP="00096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A354A">
        <w:rPr>
          <w:rFonts w:ascii="Times New Roman" w:eastAsia="Calibri" w:hAnsi="Times New Roman" w:cs="Times New Roman"/>
          <w:sz w:val="27"/>
          <w:szCs w:val="27"/>
        </w:rPr>
        <w:t>4. Настоящее постановление вступает в силу со дня его подписания</w:t>
      </w:r>
      <w:r w:rsidR="004C12D3" w:rsidRPr="00CA354A">
        <w:rPr>
          <w:rFonts w:ascii="Times New Roman" w:eastAsia="Calibri" w:hAnsi="Times New Roman" w:cs="Times New Roman"/>
          <w:sz w:val="27"/>
          <w:szCs w:val="27"/>
        </w:rPr>
        <w:t>,</w:t>
      </w:r>
      <w:r w:rsidRPr="00CA354A">
        <w:rPr>
          <w:rFonts w:ascii="Times New Roman" w:eastAsia="Calibri" w:hAnsi="Times New Roman" w:cs="Times New Roman"/>
          <w:sz w:val="27"/>
          <w:szCs w:val="27"/>
        </w:rPr>
        <w:t xml:space="preserve"> подлежит официальному опубликованию и размещению на официальном сайте Администрации Торжокского района в информационно-телекоммуникационной сети «Интернет».</w:t>
      </w:r>
    </w:p>
    <w:p w:rsidR="00D57073" w:rsidRDefault="00D57073" w:rsidP="00D57073">
      <w:pPr>
        <w:spacing w:after="0" w:line="240" w:lineRule="auto"/>
      </w:pPr>
    </w:p>
    <w:p w:rsidR="003F2CB0" w:rsidRDefault="003F2CB0" w:rsidP="00CA35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2804" w:rsidRDefault="00D2360D" w:rsidP="00CA35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Временно исполняющий полномочия</w:t>
      </w:r>
      <w:r w:rsidR="00042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0D94" w:rsidRDefault="00B67EF8" w:rsidP="00CA35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12D3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4C12D3" w:rsidRPr="004C12D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96AA8" w:rsidRPr="004C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12D3">
        <w:rPr>
          <w:rFonts w:ascii="Times New Roman" w:hAnsi="Times New Roman" w:cs="Times New Roman"/>
          <w:b/>
          <w:bCs/>
          <w:sz w:val="28"/>
          <w:szCs w:val="28"/>
        </w:rPr>
        <w:t>Торжокского района</w:t>
      </w:r>
      <w:r w:rsidR="00D57073" w:rsidRPr="004C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12D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096AA8" w:rsidRPr="004C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12D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096AA8" w:rsidRPr="004C12D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B73D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D2360D">
        <w:rPr>
          <w:rFonts w:ascii="Times New Roman" w:hAnsi="Times New Roman" w:cs="Times New Roman"/>
          <w:b/>
          <w:bCs/>
          <w:sz w:val="28"/>
          <w:szCs w:val="28"/>
        </w:rPr>
        <w:t xml:space="preserve">    В.А. Ганина</w:t>
      </w:r>
    </w:p>
    <w:p w:rsidR="003F2CB0" w:rsidRDefault="003F2CB0" w:rsidP="00AC0D9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0D94" w:rsidRPr="001322C7" w:rsidRDefault="00AC0D94" w:rsidP="00AC0D9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Согласовано:</w:t>
      </w:r>
    </w:p>
    <w:p w:rsidR="00AC0D94" w:rsidRPr="001322C7" w:rsidRDefault="00D2360D" w:rsidP="00AC0D9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AC0D94" w:rsidRPr="0013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AC0D94" w:rsidRPr="001322C7" w:rsidRDefault="00AC0D94" w:rsidP="00AC0D94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Pr="0013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Л.С. Блинова</w:t>
      </w:r>
    </w:p>
    <w:p w:rsidR="00AC0D94" w:rsidRPr="001322C7" w:rsidRDefault="00AC0D94" w:rsidP="00AC0D94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AC0D94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ТИК </w:t>
      </w:r>
      <w:r w:rsidRPr="00132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О.Н. Колосова</w:t>
      </w:r>
    </w:p>
    <w:p w:rsidR="00496167" w:rsidRDefault="00496167" w:rsidP="00AC0D94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67" w:rsidRPr="00496167" w:rsidRDefault="00D2360D" w:rsidP="00496167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496167" w:rsidRPr="0049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</w:t>
      </w:r>
    </w:p>
    <w:p w:rsidR="00496167" w:rsidRPr="00496167" w:rsidRDefault="00496167" w:rsidP="00496167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  Администрации</w:t>
      </w:r>
    </w:p>
    <w:p w:rsidR="00496167" w:rsidRPr="00496167" w:rsidRDefault="00496167" w:rsidP="00496167">
      <w:pPr>
        <w:tabs>
          <w:tab w:val="left" w:pos="736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</w:t>
      </w:r>
      <w:r w:rsidR="00D2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        </w:t>
      </w:r>
      <w:r w:rsidR="00D236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Е.Н. Молочникова</w:t>
      </w:r>
    </w:p>
    <w:p w:rsidR="00496167" w:rsidRPr="00496167" w:rsidRDefault="00496167" w:rsidP="00496167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67" w:rsidRPr="001322C7" w:rsidRDefault="00496167" w:rsidP="00AC0D94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Pr="001322C7" w:rsidRDefault="00AC0D94" w:rsidP="00AC0D94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Pr="001322C7" w:rsidRDefault="00AC0D94" w:rsidP="00AC0D94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Рассылка:</w:t>
      </w:r>
      <w:r w:rsidRPr="0013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– 1, ТИК – 1, газета, сайт</w:t>
      </w:r>
    </w:p>
    <w:p w:rsidR="00AC0D94" w:rsidRPr="001322C7" w:rsidRDefault="00AC0D94" w:rsidP="00AC0D9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C7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 Блинова</w:t>
      </w:r>
    </w:p>
    <w:p w:rsidR="00AC0D94" w:rsidRPr="00CA354A" w:rsidRDefault="00AC0D94" w:rsidP="00CA35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1A0" w:rsidRDefault="00EA51A0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1A0" w:rsidRDefault="00EA51A0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94" w:rsidRDefault="00AC0D94" w:rsidP="003A5ABA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67" w:rsidRDefault="00496167" w:rsidP="003A5ABA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ABA" w:rsidRDefault="0094250B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36034" w:rsidRPr="00136034" w:rsidRDefault="00136034" w:rsidP="00496167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136034" w:rsidRPr="00136034" w:rsidRDefault="00136034" w:rsidP="00496167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0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136034" w:rsidRPr="00136034" w:rsidRDefault="0094250B" w:rsidP="00496167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36034" w:rsidRPr="0013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Торжокского района </w:t>
      </w:r>
    </w:p>
    <w:p w:rsidR="00136034" w:rsidRPr="00136034" w:rsidRDefault="0094250B" w:rsidP="00496167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36034" w:rsidRPr="0013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1A0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2360D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136034" w:rsidRPr="001360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31A0E">
        <w:rPr>
          <w:rFonts w:ascii="Times New Roman" w:eastAsia="Times New Roman" w:hAnsi="Times New Roman" w:cs="Times New Roman"/>
          <w:sz w:val="28"/>
          <w:szCs w:val="28"/>
          <w:lang w:eastAsia="ru-RU"/>
        </w:rPr>
        <w:t>6 № 14</w:t>
      </w:r>
    </w:p>
    <w:p w:rsidR="00136034" w:rsidRPr="00136034" w:rsidRDefault="00136034" w:rsidP="00136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6034" w:rsidRPr="00136034" w:rsidRDefault="00136034" w:rsidP="00136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804" w:rsidRPr="00042804" w:rsidRDefault="00042804" w:rsidP="00042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F31A0E" w:rsidRDefault="00042804" w:rsidP="00042804">
      <w:pPr>
        <w:spacing w:after="0" w:line="19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28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специальных мест для размещения предвыборных печатных агитационных материалов в период подготовки и проведения выборо</w:t>
      </w:r>
      <w:r w:rsidR="008932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депутатов </w:t>
      </w:r>
    </w:p>
    <w:p w:rsidR="00F31A0E" w:rsidRDefault="00F31A0E" w:rsidP="00042804">
      <w:pPr>
        <w:spacing w:after="0" w:line="19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Думы </w:t>
      </w:r>
      <w:r w:rsidR="008932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Торжокского </w:t>
      </w:r>
      <w:r w:rsidR="00042804" w:rsidRPr="000428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="00D236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Тверской области</w:t>
      </w:r>
      <w:r w:rsidR="001578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42804" w:rsidRPr="00F31A0E" w:rsidRDefault="00F31A0E" w:rsidP="00F31A0E">
      <w:pPr>
        <w:spacing w:after="0" w:line="19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первого созыва </w:t>
      </w:r>
      <w:r w:rsidR="00D236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29 марта 2026</w:t>
      </w:r>
      <w:r w:rsidR="00042804" w:rsidRPr="000428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42804" w:rsidRPr="00042804" w:rsidRDefault="00042804" w:rsidP="0004280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 w:rsidRPr="000428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3"/>
        <w:gridCol w:w="7695"/>
      </w:tblGrid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</w:p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избирательного</w:t>
            </w:r>
          </w:p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участка</w:t>
            </w:r>
          </w:p>
        </w:tc>
        <w:tc>
          <w:tcPr>
            <w:tcW w:w="7848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Специальные места</w:t>
            </w:r>
          </w:p>
          <w:p w:rsidR="00042804" w:rsidRPr="00042804" w:rsidRDefault="008932FB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размещения</w:t>
            </w:r>
            <w:r w:rsidR="00042804" w:rsidRPr="000428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предвыборных печатных агитационных материалов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2</w:t>
            </w:r>
          </w:p>
        </w:tc>
        <w:tc>
          <w:tcPr>
            <w:tcW w:w="7848" w:type="dxa"/>
          </w:tcPr>
          <w:p w:rsidR="00042804" w:rsidRPr="00042804" w:rsidRDefault="00042804" w:rsidP="00042804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4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Большое Петрово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здания магазина Райпо  д. Большое Петрово;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042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1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893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здания магазина Райпо  д</w:t>
            </w: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Климово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ind w:right="7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Большое Святцово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 у  здания  магазина Райпо  д. Б.Святцово;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C11AAA" w:rsidP="00C1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 у  здания  почтового отделения д. Быльцино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Борисцево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 у здания  магазина Райпо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Красный Торфяник;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информационный стенд у здания администрации Борисцевского с/п;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042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стенд у остановки д. Семеновское;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28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информационный стенд д. Дубровка у домов №44-45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Будово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 здания  почтового отделения связи д. Будово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Славный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здания  отделения почтовой связи п. Славный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Митино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 на доме № 1; №2; №3 д. Митино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Высокое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здания магазина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«Березка» ул. Колхозная, п. Высокое;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нформационная доска у здания администрации Высоковского с/п;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здания магазина ОО «Лотос» д. Глухово;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здания дома досуга д. Богатьково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Грузины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 по ул. Центральная  напротив  дома 52,  д. Грузины.</w:t>
            </w:r>
          </w:p>
        </w:tc>
      </w:tr>
      <w:tr w:rsidR="00042804" w:rsidRPr="00042804" w:rsidTr="00042804">
        <w:trPr>
          <w:trHeight w:val="408"/>
        </w:trPr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Ладьино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 здания магазина ИП «Волнухин» д. Ладьино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Марьино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 у здания  магазина  Райпо с.</w:t>
            </w:r>
            <w:r w:rsidR="00893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Марьино, д.2, ул. Новая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</w:t>
            </w:r>
            <w:r w:rsidR="00893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Зеленый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 объявлений у дома№ 19  п. Зеленый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Маслово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здания правления колхоза « Маслово»;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нформационная доска у здания магазина Райпо д. Тупиково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Селихово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здания сельского клуба д. Селихово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Мошки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нформационный щит у здания магазина ИП Волков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Мошки 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нформационный щит у здания почтового отделения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Тредубье 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п. Мирный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нформационный стенд у здания магазина «Мир»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Мирный;</w:t>
            </w: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 у здания магазина Райпо д. Андрианово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Никольское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 у  дома №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Никольское</w:t>
            </w:r>
          </w:p>
        </w:tc>
      </w:tr>
      <w:tr w:rsidR="00042804" w:rsidRPr="00042804" w:rsidTr="00042804">
        <w:trPr>
          <w:trHeight w:val="406"/>
        </w:trPr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Осташково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 здания сельского дома досуга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Пирогово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у  здания магазина д. Пирогово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Рудниково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 у здания магазина ИП Волков д.</w:t>
            </w:r>
            <w:r w:rsidR="00893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Рудниково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Таложня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тенд  у  здания сельского клуба с. Таложня;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нформационная доска у дома №42 с. Таложня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Страшевичи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с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тенд у здания сельского клуба с. Страшевичи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Сукромля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оска объявлений у административного здания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 Центральная, д.2-а, с.</w:t>
            </w:r>
            <w:r w:rsidR="00893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Сукромля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 Тверецкий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 у здания сельского клуба п. Тверецкий;</w:t>
            </w:r>
          </w:p>
          <w:p w:rsidR="00042804" w:rsidRPr="00042804" w:rsidRDefault="00042804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 д. Раменье;</w:t>
            </w:r>
          </w:p>
        </w:tc>
      </w:tr>
      <w:tr w:rsidR="00042804" w:rsidRPr="00042804" w:rsidTr="00042804">
        <w:tc>
          <w:tcPr>
            <w:tcW w:w="2070" w:type="dxa"/>
          </w:tcPr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Яконово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 у здания магазина Райпо с. Яконово</w:t>
            </w:r>
          </w:p>
        </w:tc>
      </w:tr>
      <w:tr w:rsidR="00042804" w:rsidRPr="00042804" w:rsidTr="00042804">
        <w:tc>
          <w:tcPr>
            <w:tcW w:w="2070" w:type="dxa"/>
          </w:tcPr>
          <w:p w:rsidR="00C11AAA" w:rsidRDefault="00C11AAA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Большое</w:t>
            </w:r>
          </w:p>
          <w:p w:rsidR="00042804" w:rsidRPr="00042804" w:rsidRDefault="00042804" w:rsidP="0004280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Вишенье</w:t>
            </w:r>
          </w:p>
        </w:tc>
        <w:tc>
          <w:tcPr>
            <w:tcW w:w="7848" w:type="dxa"/>
          </w:tcPr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  у здания магазина  Райпо</w:t>
            </w:r>
            <w:r w:rsidR="008932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Большое Вишенье</w:t>
            </w:r>
          </w:p>
          <w:p w:rsidR="00042804" w:rsidRPr="00042804" w:rsidRDefault="00C11AAA" w:rsidP="00C11AAA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д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оска объявлений  у здания сельского клуба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2804" w:rsidRPr="000428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Большое Вишенье</w:t>
            </w:r>
          </w:p>
        </w:tc>
      </w:tr>
    </w:tbl>
    <w:p w:rsidR="00096AA8" w:rsidRPr="00042804" w:rsidRDefault="00096AA8" w:rsidP="00D219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096AA8" w:rsidRPr="00042804" w:rsidSect="00745625">
      <w:headerReference w:type="default" r:id="rId7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C49" w:rsidRDefault="00847C49" w:rsidP="004C12D3">
      <w:pPr>
        <w:spacing w:after="0" w:line="240" w:lineRule="auto"/>
      </w:pPr>
      <w:r>
        <w:separator/>
      </w:r>
    </w:p>
  </w:endnote>
  <w:endnote w:type="continuationSeparator" w:id="0">
    <w:p w:rsidR="00847C49" w:rsidRDefault="00847C49" w:rsidP="004C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C49" w:rsidRDefault="00847C49" w:rsidP="004C12D3">
      <w:pPr>
        <w:spacing w:after="0" w:line="240" w:lineRule="auto"/>
      </w:pPr>
      <w:r>
        <w:separator/>
      </w:r>
    </w:p>
  </w:footnote>
  <w:footnote w:type="continuationSeparator" w:id="0">
    <w:p w:rsidR="00847C49" w:rsidRDefault="00847C49" w:rsidP="004C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2D3" w:rsidRDefault="00CA354A" w:rsidP="004C12D3">
    <w:pPr>
      <w:pStyle w:val="a7"/>
      <w:tabs>
        <w:tab w:val="clear" w:pos="4677"/>
        <w:tab w:val="clear" w:pos="9355"/>
        <w:tab w:val="left" w:pos="8685"/>
      </w:tabs>
      <w:jc w:val="right"/>
    </w:pPr>
    <w:r>
      <w:t xml:space="preserve">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8B"/>
    <w:rsid w:val="00042804"/>
    <w:rsid w:val="00056BE3"/>
    <w:rsid w:val="000659BB"/>
    <w:rsid w:val="00066B61"/>
    <w:rsid w:val="00096AA8"/>
    <w:rsid w:val="000C12A2"/>
    <w:rsid w:val="000E5E3D"/>
    <w:rsid w:val="00136034"/>
    <w:rsid w:val="0014214C"/>
    <w:rsid w:val="00157864"/>
    <w:rsid w:val="00180FA6"/>
    <w:rsid w:val="001862D9"/>
    <w:rsid w:val="001C04E8"/>
    <w:rsid w:val="001F14AD"/>
    <w:rsid w:val="00201CA7"/>
    <w:rsid w:val="002A502F"/>
    <w:rsid w:val="003278F3"/>
    <w:rsid w:val="00334095"/>
    <w:rsid w:val="00353295"/>
    <w:rsid w:val="003A30FA"/>
    <w:rsid w:val="003A5ABA"/>
    <w:rsid w:val="003C05C5"/>
    <w:rsid w:val="003F2CB0"/>
    <w:rsid w:val="00431A0C"/>
    <w:rsid w:val="00436A95"/>
    <w:rsid w:val="00470E8D"/>
    <w:rsid w:val="00496167"/>
    <w:rsid w:val="004C12D3"/>
    <w:rsid w:val="005124BC"/>
    <w:rsid w:val="005A0E43"/>
    <w:rsid w:val="005F2E9B"/>
    <w:rsid w:val="005F6B55"/>
    <w:rsid w:val="00624D9C"/>
    <w:rsid w:val="0064223A"/>
    <w:rsid w:val="0064606C"/>
    <w:rsid w:val="00745625"/>
    <w:rsid w:val="007A4129"/>
    <w:rsid w:val="007B0DBA"/>
    <w:rsid w:val="00847C49"/>
    <w:rsid w:val="008830BD"/>
    <w:rsid w:val="008932FB"/>
    <w:rsid w:val="0094250B"/>
    <w:rsid w:val="00967C6C"/>
    <w:rsid w:val="0097467D"/>
    <w:rsid w:val="009832A1"/>
    <w:rsid w:val="00AC0D94"/>
    <w:rsid w:val="00B177DE"/>
    <w:rsid w:val="00B52F59"/>
    <w:rsid w:val="00B67EF8"/>
    <w:rsid w:val="00B90E56"/>
    <w:rsid w:val="00C11AAA"/>
    <w:rsid w:val="00C43539"/>
    <w:rsid w:val="00C87EEB"/>
    <w:rsid w:val="00CA354A"/>
    <w:rsid w:val="00CB4747"/>
    <w:rsid w:val="00CB73DB"/>
    <w:rsid w:val="00CE133F"/>
    <w:rsid w:val="00D037E9"/>
    <w:rsid w:val="00D21924"/>
    <w:rsid w:val="00D2360D"/>
    <w:rsid w:val="00D57073"/>
    <w:rsid w:val="00D93C8D"/>
    <w:rsid w:val="00DA2A27"/>
    <w:rsid w:val="00DD75A6"/>
    <w:rsid w:val="00E1235D"/>
    <w:rsid w:val="00E2598B"/>
    <w:rsid w:val="00E42D9A"/>
    <w:rsid w:val="00E92AA0"/>
    <w:rsid w:val="00EA51A0"/>
    <w:rsid w:val="00EE1F51"/>
    <w:rsid w:val="00F12E13"/>
    <w:rsid w:val="00F31A0E"/>
    <w:rsid w:val="00F34303"/>
    <w:rsid w:val="00F440EE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3490B-02BF-4BE9-8E7F-7B7C9B88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E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24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2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12D3"/>
  </w:style>
  <w:style w:type="paragraph" w:styleId="a9">
    <w:name w:val="footer"/>
    <w:basedOn w:val="a"/>
    <w:link w:val="aa"/>
    <w:uiPriority w:val="99"/>
    <w:unhideWhenUsed/>
    <w:rsid w:val="004C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Контр Орг</cp:lastModifiedBy>
  <cp:revision>37</cp:revision>
  <cp:lastPrinted>2026-01-28T06:44:00Z</cp:lastPrinted>
  <dcterms:created xsi:type="dcterms:W3CDTF">2024-07-15T06:13:00Z</dcterms:created>
  <dcterms:modified xsi:type="dcterms:W3CDTF">2026-01-28T06:46:00Z</dcterms:modified>
</cp:coreProperties>
</file>